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CAAD0" w14:textId="7DF0D920" w:rsidR="0047685A" w:rsidRPr="002B5AA5" w:rsidRDefault="0047685A" w:rsidP="002B5AA5">
      <w:pPr>
        <w:spacing w:line="360" w:lineRule="auto"/>
        <w:jc w:val="center"/>
        <w:rPr>
          <w:rFonts w:ascii="Book Antiqua" w:hAnsi="Book Antiqua"/>
          <w:b/>
          <w:sz w:val="28"/>
          <w:u w:val="single"/>
        </w:rPr>
      </w:pPr>
      <w:r w:rsidRPr="002B5AA5">
        <w:rPr>
          <w:rFonts w:ascii="Book Antiqua" w:hAnsi="Book Antiqua"/>
          <w:b/>
          <w:sz w:val="28"/>
          <w:u w:val="single"/>
        </w:rPr>
        <w:t>MORTGAGE DEED</w:t>
      </w:r>
    </w:p>
    <w:p w14:paraId="47917D7E" w14:textId="420C79D2" w:rsidR="0047685A" w:rsidRPr="00606593" w:rsidRDefault="0047685A" w:rsidP="006B2214">
      <w:pPr>
        <w:jc w:val="both"/>
        <w:rPr>
          <w:rFonts w:ascii="Book Antiqua" w:hAnsi="Book Antiqua" w:cs="Arial"/>
          <w:b/>
        </w:rPr>
      </w:pPr>
      <w:r w:rsidRPr="00606593">
        <w:rPr>
          <w:rFonts w:ascii="Book Antiqua" w:hAnsi="Book Antiqua" w:cs="Arial"/>
          <w:b/>
        </w:rPr>
        <w:t xml:space="preserve">THIS DEED OF MORTGAGE EXECUTED AT _______ ON THIS ______ DAY </w:t>
      </w:r>
      <w:r w:rsidR="00621BC3">
        <w:rPr>
          <w:rFonts w:ascii="Book Antiqua" w:hAnsi="Book Antiqua" w:cs="Arial"/>
          <w:b/>
        </w:rPr>
        <w:t xml:space="preserve">OF </w:t>
      </w:r>
      <w:r w:rsidRPr="00606593">
        <w:rPr>
          <w:rFonts w:ascii="Book Antiqua" w:hAnsi="Book Antiqua" w:cs="Arial"/>
          <w:b/>
        </w:rPr>
        <w:t xml:space="preserve">_____ </w:t>
      </w:r>
      <w:r w:rsidR="00621BC3">
        <w:rPr>
          <w:rFonts w:ascii="Book Antiqua" w:hAnsi="Book Antiqua" w:cs="Arial"/>
          <w:b/>
        </w:rPr>
        <w:t>202</w:t>
      </w:r>
      <w:r w:rsidR="005C7D73">
        <w:rPr>
          <w:rFonts w:ascii="Book Antiqua" w:hAnsi="Book Antiqua" w:cs="Arial"/>
          <w:b/>
        </w:rPr>
        <w:t>6</w:t>
      </w:r>
      <w:r w:rsidR="00621BC3">
        <w:rPr>
          <w:rFonts w:ascii="Book Antiqua" w:hAnsi="Book Antiqua" w:cs="Arial"/>
          <w:b/>
        </w:rPr>
        <w:t>.</w:t>
      </w:r>
    </w:p>
    <w:p w14:paraId="5DB7676F" w14:textId="77777777" w:rsidR="00D32849" w:rsidRDefault="00D32849" w:rsidP="006B2214">
      <w:pPr>
        <w:spacing w:line="360" w:lineRule="auto"/>
        <w:ind w:left="2880" w:firstLine="720"/>
        <w:jc w:val="both"/>
        <w:rPr>
          <w:rFonts w:ascii="Book Antiqua" w:hAnsi="Book Antiqua" w:cs="Arial"/>
          <w:b/>
          <w:u w:val="single"/>
        </w:rPr>
      </w:pPr>
    </w:p>
    <w:p w14:paraId="33882583" w14:textId="71F84D39" w:rsidR="0047685A" w:rsidRDefault="0047685A" w:rsidP="006B2214">
      <w:pPr>
        <w:spacing w:line="360" w:lineRule="auto"/>
        <w:ind w:left="2880" w:firstLine="720"/>
        <w:jc w:val="both"/>
        <w:rPr>
          <w:rFonts w:ascii="Book Antiqua" w:hAnsi="Book Antiqua" w:cs="Arial"/>
          <w:b/>
          <w:u w:val="single"/>
        </w:rPr>
      </w:pPr>
      <w:r w:rsidRPr="00606593">
        <w:rPr>
          <w:rFonts w:ascii="Book Antiqua" w:hAnsi="Book Antiqua" w:cs="Arial"/>
          <w:b/>
          <w:u w:val="single"/>
        </w:rPr>
        <w:t>BETWEEN</w:t>
      </w:r>
    </w:p>
    <w:p w14:paraId="2E487470" w14:textId="77777777" w:rsidR="003D5F47" w:rsidRDefault="003D5F47" w:rsidP="006B2214">
      <w:pPr>
        <w:spacing w:line="360" w:lineRule="auto"/>
        <w:ind w:left="2880" w:firstLine="720"/>
        <w:jc w:val="both"/>
        <w:rPr>
          <w:rFonts w:ascii="Book Antiqua" w:hAnsi="Book Antiqua" w:cs="Arial"/>
          <w:b/>
          <w:u w:val="single"/>
        </w:rPr>
      </w:pPr>
    </w:p>
    <w:p w14:paraId="4010618A" w14:textId="63D58317" w:rsidR="009668B0" w:rsidRPr="002B5AA5" w:rsidRDefault="003D5F47" w:rsidP="002B5AA5">
      <w:pPr>
        <w:spacing w:line="360" w:lineRule="auto"/>
        <w:jc w:val="both"/>
        <w:rPr>
          <w:rFonts w:ascii="Book Antiqua" w:hAnsi="Book Antiqua"/>
          <w:b/>
        </w:rPr>
      </w:pPr>
      <w:r w:rsidRPr="002B5AA5">
        <w:rPr>
          <w:rFonts w:ascii="Book Antiqua" w:hAnsi="Book Antiqua"/>
          <w:b/>
        </w:rPr>
        <w:t>M/S. VG TRADE TOWN REALTY LLP</w:t>
      </w:r>
      <w:r w:rsidR="00715948">
        <w:rPr>
          <w:rFonts w:ascii="Book Antiqua" w:hAnsi="Book Antiqua" w:cs="Arial"/>
          <w:b/>
        </w:rPr>
        <w:t xml:space="preserve">, </w:t>
      </w:r>
      <w:r w:rsidRPr="003D5F47">
        <w:rPr>
          <w:rFonts w:ascii="Book Antiqua" w:hAnsi="Book Antiqua" w:cs="Arial"/>
          <w:b/>
        </w:rPr>
        <w:t>A registered limited liability partnership firm, having its registered office at</w:t>
      </w:r>
      <w:r w:rsidR="00715948">
        <w:rPr>
          <w:rFonts w:ascii="Book Antiqua" w:hAnsi="Book Antiqua" w:cs="Arial"/>
          <w:b/>
        </w:rPr>
        <w:t>:</w:t>
      </w:r>
      <w:r w:rsidRPr="003D5F47">
        <w:rPr>
          <w:rFonts w:ascii="Book Antiqua" w:hAnsi="Book Antiqua" w:cs="Arial"/>
          <w:b/>
        </w:rPr>
        <w:t xml:space="preserve"> </w:t>
      </w:r>
      <w:r w:rsidR="00715948" w:rsidRPr="009668B0">
        <w:rPr>
          <w:rFonts w:ascii="Book Antiqua" w:hAnsi="Book Antiqua" w:cs="Arial"/>
        </w:rPr>
        <w:t>Office No</w:t>
      </w:r>
      <w:r w:rsidR="00715948">
        <w:rPr>
          <w:rFonts w:ascii="Book Antiqua" w:hAnsi="Book Antiqua" w:cs="Arial"/>
        </w:rPr>
        <w:t>.</w:t>
      </w:r>
      <w:r w:rsidR="00715948" w:rsidRPr="009668B0">
        <w:rPr>
          <w:rFonts w:ascii="Book Antiqua" w:hAnsi="Book Antiqua" w:cs="Arial"/>
        </w:rPr>
        <w:t xml:space="preserve"> 101, </w:t>
      </w:r>
      <w:r w:rsidR="00715948">
        <w:rPr>
          <w:rFonts w:ascii="Book Antiqua" w:hAnsi="Book Antiqua" w:cs="Arial"/>
        </w:rPr>
        <w:t>M</w:t>
      </w:r>
      <w:r w:rsidR="00715948" w:rsidRPr="009668B0">
        <w:rPr>
          <w:rFonts w:ascii="Book Antiqua" w:hAnsi="Book Antiqua" w:cs="Arial"/>
        </w:rPr>
        <w:t>onteral Business Center Tower I</w:t>
      </w:r>
      <w:r w:rsidR="00715948">
        <w:rPr>
          <w:rFonts w:ascii="Book Antiqua" w:hAnsi="Book Antiqua" w:cs="Arial"/>
        </w:rPr>
        <w:t xml:space="preserve">I </w:t>
      </w:r>
      <w:r w:rsidR="00715948" w:rsidRPr="009668B0">
        <w:rPr>
          <w:rFonts w:ascii="Book Antiqua" w:hAnsi="Book Antiqua" w:cs="Arial"/>
        </w:rPr>
        <w:t>Pallod Farms,</w:t>
      </w:r>
      <w:r w:rsidR="00715948" w:rsidRPr="009668B0">
        <w:rPr>
          <w:rFonts w:ascii="Segoe UI" w:hAnsi="Segoe UI" w:cs="Segoe UI"/>
          <w:color w:val="181818"/>
          <w:sz w:val="21"/>
          <w:szCs w:val="21"/>
          <w:shd w:val="clear" w:color="auto" w:fill="FFFFFF"/>
        </w:rPr>
        <w:t xml:space="preserve"> </w:t>
      </w:r>
      <w:r w:rsidR="00715948" w:rsidRPr="009668B0">
        <w:rPr>
          <w:rFonts w:ascii="Book Antiqua" w:hAnsi="Book Antiqua" w:cs="Arial"/>
        </w:rPr>
        <w:t>Baner</w:t>
      </w:r>
      <w:r w:rsidR="00715948">
        <w:rPr>
          <w:rFonts w:ascii="Book Antiqua" w:hAnsi="Book Antiqua" w:cs="Arial"/>
        </w:rPr>
        <w:t>,</w:t>
      </w:r>
      <w:r w:rsidR="00715948" w:rsidRPr="002B5AA5">
        <w:rPr>
          <w:rFonts w:ascii="Book Antiqua" w:hAnsi="Book Antiqua"/>
        </w:rPr>
        <w:t xml:space="preserve"> </w:t>
      </w:r>
      <w:r w:rsidR="00715948" w:rsidRPr="009668B0">
        <w:rPr>
          <w:rFonts w:ascii="Book Antiqua" w:hAnsi="Book Antiqua" w:cs="Arial"/>
        </w:rPr>
        <w:t>Pune</w:t>
      </w:r>
      <w:r w:rsidR="00715948" w:rsidRPr="009668B0">
        <w:rPr>
          <w:rFonts w:ascii="Segoe UI" w:hAnsi="Segoe UI" w:cs="Segoe UI"/>
          <w:color w:val="181818"/>
          <w:sz w:val="21"/>
          <w:szCs w:val="21"/>
          <w:shd w:val="clear" w:color="auto" w:fill="FFFFFF"/>
        </w:rPr>
        <w:t xml:space="preserve"> </w:t>
      </w:r>
      <w:r w:rsidR="00715948">
        <w:rPr>
          <w:rFonts w:ascii="Segoe UI" w:hAnsi="Segoe UI" w:cs="Segoe UI"/>
          <w:color w:val="181818"/>
          <w:sz w:val="21"/>
          <w:szCs w:val="21"/>
          <w:shd w:val="clear" w:color="auto" w:fill="FFFFFF"/>
        </w:rPr>
        <w:t>-</w:t>
      </w:r>
      <w:r w:rsidR="00715948" w:rsidRPr="002B5AA5">
        <w:rPr>
          <w:rFonts w:ascii="Segoe UI" w:hAnsi="Segoe UI"/>
          <w:color w:val="181818"/>
          <w:sz w:val="21"/>
          <w:shd w:val="clear" w:color="auto" w:fill="FFFFFF"/>
        </w:rPr>
        <w:t xml:space="preserve"> </w:t>
      </w:r>
      <w:hyperlink r:id="rId10" w:history="1">
        <w:r w:rsidR="00715948" w:rsidRPr="009668B0">
          <w:rPr>
            <w:rStyle w:val="Hyperlink"/>
            <w:rFonts w:ascii="Book Antiqua" w:hAnsi="Book Antiqua" w:cs="Arial"/>
          </w:rPr>
          <w:t>411045</w:t>
        </w:r>
      </w:hyperlink>
    </w:p>
    <w:p w14:paraId="27A5512A" w14:textId="1112F302" w:rsidR="009668B0" w:rsidRDefault="003D5F47" w:rsidP="009668B0">
      <w:pPr>
        <w:jc w:val="both"/>
        <w:rPr>
          <w:rFonts w:ascii="Book Antiqua" w:hAnsi="Book Antiqua" w:cs="Arial"/>
          <w:b/>
        </w:rPr>
      </w:pPr>
      <w:r w:rsidRPr="003D5F47">
        <w:rPr>
          <w:rFonts w:ascii="Book Antiqua" w:hAnsi="Book Antiqua" w:cs="Arial"/>
          <w:b/>
        </w:rPr>
        <w:t>PAN</w:t>
      </w:r>
      <w:r w:rsidR="003F50E9">
        <w:rPr>
          <w:rFonts w:ascii="Book Antiqua" w:hAnsi="Book Antiqua" w:cs="Arial"/>
          <w:b/>
        </w:rPr>
        <w:t>:</w:t>
      </w:r>
      <w:r w:rsidRPr="003D5F47">
        <w:rPr>
          <w:rFonts w:ascii="Book Antiqua" w:hAnsi="Book Antiqua" w:cs="Arial"/>
          <w:b/>
        </w:rPr>
        <w:t xml:space="preserve"> </w:t>
      </w:r>
      <w:r>
        <w:rPr>
          <w:rFonts w:ascii="Book Antiqua" w:hAnsi="Book Antiqua" w:cs="Arial"/>
          <w:b/>
        </w:rPr>
        <w:t>AAVFV4850A</w:t>
      </w:r>
    </w:p>
    <w:p w14:paraId="0913EB29" w14:textId="3190E49D" w:rsidR="004D5B8E" w:rsidRPr="003D5F47" w:rsidRDefault="003D5F47" w:rsidP="003D5F47">
      <w:pPr>
        <w:spacing w:line="360" w:lineRule="auto"/>
        <w:rPr>
          <w:rFonts w:ascii="Book Antiqua" w:hAnsi="Book Antiqua" w:cs="Arial"/>
          <w:b/>
        </w:rPr>
      </w:pPr>
      <w:r w:rsidRPr="003D5F47">
        <w:rPr>
          <w:rFonts w:ascii="Book Antiqua" w:hAnsi="Book Antiqua" w:cs="Arial"/>
          <w:b/>
        </w:rPr>
        <w:t>Through its duly authorized partner</w:t>
      </w:r>
    </w:p>
    <w:p w14:paraId="656B5D19" w14:textId="0EA5DA14" w:rsidR="00BC2869" w:rsidRPr="00780287" w:rsidRDefault="00912600" w:rsidP="002B5AA5">
      <w:pPr>
        <w:pStyle w:val="ListParagraph"/>
        <w:numPr>
          <w:ilvl w:val="0"/>
          <w:numId w:val="4"/>
        </w:numPr>
        <w:autoSpaceDE w:val="0"/>
        <w:autoSpaceDN w:val="0"/>
        <w:adjustRightInd w:val="0"/>
        <w:ind w:left="540" w:hanging="540"/>
        <w:jc w:val="both"/>
        <w:rPr>
          <w:rFonts w:ascii="Book Antiqua" w:hAnsi="Book Antiqua" w:cs="Arial"/>
          <w:b/>
        </w:rPr>
      </w:pPr>
      <w:r>
        <w:rPr>
          <w:rFonts w:ascii="Book Antiqua" w:hAnsi="Book Antiqua" w:cs="Arial"/>
          <w:b/>
        </w:rPr>
        <w:t>Mr.</w:t>
      </w:r>
      <w:r w:rsidR="003D5F47">
        <w:rPr>
          <w:rFonts w:ascii="Book Antiqua" w:hAnsi="Book Antiqua" w:cs="Arial"/>
          <w:b/>
        </w:rPr>
        <w:t xml:space="preserve"> MUTHA VIRENDRA NANDKUMAR </w:t>
      </w:r>
    </w:p>
    <w:p w14:paraId="31CA493B" w14:textId="0FBC2011" w:rsidR="004D5B8E" w:rsidRPr="009668B0" w:rsidRDefault="004D5B8E" w:rsidP="002B5AA5">
      <w:pPr>
        <w:pStyle w:val="ListParagraph"/>
        <w:autoSpaceDE w:val="0"/>
        <w:autoSpaceDN w:val="0"/>
        <w:adjustRightInd w:val="0"/>
        <w:ind w:left="1080" w:hanging="540"/>
        <w:jc w:val="both"/>
        <w:rPr>
          <w:rFonts w:ascii="Book Antiqua" w:eastAsiaTheme="minorHAnsi" w:hAnsi="Book Antiqua" w:cs="Cambria"/>
          <w:b/>
          <w:color w:val="000000"/>
          <w:lang w:val="en-IN"/>
        </w:rPr>
      </w:pPr>
      <w:r w:rsidRPr="00606593">
        <w:rPr>
          <w:rFonts w:ascii="Book Antiqua" w:hAnsi="Book Antiqua" w:cs="Arial"/>
          <w:b/>
        </w:rPr>
        <w:t>AGE:</w:t>
      </w:r>
      <w:r w:rsidR="00780287">
        <w:rPr>
          <w:rFonts w:ascii="Book Antiqua" w:hAnsi="Book Antiqua" w:cs="Arial"/>
          <w:b/>
        </w:rPr>
        <w:t xml:space="preserve"> </w:t>
      </w:r>
      <w:r w:rsidR="003D5F47">
        <w:rPr>
          <w:rFonts w:ascii="Book Antiqua" w:hAnsi="Book Antiqua" w:cs="Arial"/>
          <w:b/>
        </w:rPr>
        <w:t>43 Years</w:t>
      </w:r>
      <w:r w:rsidR="003D584E">
        <w:rPr>
          <w:rFonts w:ascii="Book Antiqua" w:hAnsi="Book Antiqua" w:cs="Arial"/>
          <w:b/>
        </w:rPr>
        <w:t xml:space="preserve"> </w:t>
      </w:r>
      <w:r w:rsidRPr="00606593">
        <w:rPr>
          <w:rFonts w:ascii="Book Antiqua" w:hAnsi="Book Antiqua" w:cs="Arial"/>
          <w:b/>
        </w:rPr>
        <w:t>OCC:</w:t>
      </w:r>
      <w:r w:rsidR="003D5F47">
        <w:rPr>
          <w:rFonts w:ascii="Book Antiqua" w:hAnsi="Book Antiqua" w:cs="Arial"/>
          <w:b/>
        </w:rPr>
        <w:t xml:space="preserve"> Business </w:t>
      </w:r>
    </w:p>
    <w:p w14:paraId="38682D6F" w14:textId="21E893FA" w:rsidR="004D5B8E" w:rsidRDefault="004D5B8E" w:rsidP="002B5AA5">
      <w:pPr>
        <w:pStyle w:val="ListParagraph"/>
        <w:spacing w:line="360" w:lineRule="auto"/>
        <w:ind w:left="1080" w:hanging="540"/>
        <w:jc w:val="both"/>
        <w:rPr>
          <w:rFonts w:ascii="Book Antiqua" w:hAnsi="Book Antiqua" w:cs="Arial"/>
          <w:b/>
        </w:rPr>
      </w:pPr>
      <w:r w:rsidRPr="00606593">
        <w:rPr>
          <w:rFonts w:ascii="Book Antiqua" w:hAnsi="Book Antiqua" w:cs="Arial"/>
          <w:b/>
        </w:rPr>
        <w:t>PAN NO.</w:t>
      </w:r>
      <w:r w:rsidR="003D5F47">
        <w:rPr>
          <w:rFonts w:ascii="Book Antiqua" w:hAnsi="Book Antiqua" w:cs="Arial"/>
          <w:b/>
        </w:rPr>
        <w:t xml:space="preserve"> AHZPM1654J</w:t>
      </w:r>
    </w:p>
    <w:p w14:paraId="71E348EE" w14:textId="54F6278D" w:rsidR="003D5F47" w:rsidRPr="007878F0" w:rsidRDefault="003D5F47" w:rsidP="002B5AA5">
      <w:pPr>
        <w:pStyle w:val="ListParagraph"/>
        <w:spacing w:line="360" w:lineRule="auto"/>
        <w:ind w:left="1080" w:hanging="540"/>
        <w:jc w:val="both"/>
        <w:rPr>
          <w:rFonts w:ascii="Book Antiqua" w:hAnsi="Book Antiqua" w:cs="Arial"/>
          <w:b/>
          <w:lang w:val="en-GB"/>
        </w:rPr>
      </w:pPr>
      <w:commentRangeStart w:id="0"/>
      <w:r w:rsidRPr="007878F0">
        <w:rPr>
          <w:rFonts w:ascii="Book Antiqua" w:hAnsi="Book Antiqua" w:cs="Arial"/>
          <w:b/>
          <w:lang w:val="en-GB"/>
        </w:rPr>
        <w:t>AADHAR NO</w:t>
      </w:r>
      <w:r w:rsidR="003D584E" w:rsidRPr="007878F0">
        <w:rPr>
          <w:rFonts w:ascii="Book Antiqua" w:hAnsi="Book Antiqua" w:cs="Arial"/>
          <w:b/>
          <w:lang w:val="en-GB"/>
        </w:rPr>
        <w:t>.</w:t>
      </w:r>
      <w:r w:rsidRPr="007878F0">
        <w:rPr>
          <w:rFonts w:ascii="Book Antiqua" w:hAnsi="Book Antiqua" w:cs="Arial"/>
          <w:b/>
          <w:lang w:val="en-GB"/>
        </w:rPr>
        <w:t>:</w:t>
      </w:r>
      <w:r w:rsidR="003D584E" w:rsidRPr="007878F0">
        <w:rPr>
          <w:rFonts w:ascii="Book Antiqua" w:hAnsi="Book Antiqua" w:cs="Arial"/>
          <w:b/>
          <w:lang w:val="en-GB"/>
        </w:rPr>
        <w:t xml:space="preserve"> </w:t>
      </w:r>
      <w:commentRangeEnd w:id="0"/>
      <w:r w:rsidR="0015368A" w:rsidRPr="007878F0">
        <w:rPr>
          <w:rStyle w:val="CommentReference"/>
          <w:rFonts w:ascii="Book Antiqua" w:hAnsi="Book Antiqua" w:cs="Arial"/>
          <w:b/>
          <w:sz w:val="24"/>
          <w:szCs w:val="24"/>
          <w:lang w:val="en-GB"/>
        </w:rPr>
        <w:commentReference w:id="0"/>
      </w:r>
    </w:p>
    <w:p w14:paraId="0EBA4D72" w14:textId="77777777" w:rsidR="00FE2C34" w:rsidRPr="007878F0" w:rsidRDefault="00FE2C34" w:rsidP="00FE2C34">
      <w:pPr>
        <w:autoSpaceDE w:val="0"/>
        <w:autoSpaceDN w:val="0"/>
        <w:adjustRightInd w:val="0"/>
        <w:jc w:val="both"/>
        <w:rPr>
          <w:rFonts w:ascii="Book Antiqua" w:hAnsi="Book Antiqua" w:cs="Arial"/>
          <w:b/>
          <w:lang w:val="en-GB"/>
        </w:rPr>
      </w:pPr>
    </w:p>
    <w:p w14:paraId="5922030A" w14:textId="417FC4F0" w:rsidR="0047685A" w:rsidRPr="00606593" w:rsidRDefault="0047685A" w:rsidP="006B2214">
      <w:pPr>
        <w:jc w:val="both"/>
        <w:rPr>
          <w:rFonts w:ascii="Book Antiqua" w:hAnsi="Book Antiqua" w:cs="Arial"/>
        </w:rPr>
      </w:pPr>
      <w:r w:rsidRPr="00606593">
        <w:rPr>
          <w:rFonts w:ascii="Book Antiqua" w:hAnsi="Book Antiqua" w:cs="Arial"/>
        </w:rPr>
        <w:t xml:space="preserve">Hereinafter referred to as </w:t>
      </w:r>
      <w:r w:rsidR="00FE2C34" w:rsidRPr="00FE2C34">
        <w:rPr>
          <w:rFonts w:ascii="Book Antiqua" w:hAnsi="Book Antiqua" w:cs="Arial"/>
          <w:b/>
          <w:bCs/>
        </w:rPr>
        <w:t>THE BORROWOR /</w:t>
      </w:r>
      <w:r w:rsidR="00FE2C34">
        <w:rPr>
          <w:rFonts w:ascii="Book Antiqua" w:hAnsi="Book Antiqua" w:cs="Arial"/>
        </w:rPr>
        <w:t xml:space="preserve"> </w:t>
      </w:r>
      <w:r w:rsidRPr="00715948">
        <w:rPr>
          <w:rFonts w:ascii="Book Antiqua" w:hAnsi="Book Antiqua" w:cs="Arial"/>
          <w:b/>
          <w:bCs/>
          <w:u w:val="single"/>
        </w:rPr>
        <w:t xml:space="preserve">THE </w:t>
      </w:r>
      <w:r w:rsidR="008F4C3F" w:rsidRPr="00715948">
        <w:rPr>
          <w:rFonts w:ascii="Book Antiqua" w:hAnsi="Book Antiqua" w:cs="Arial"/>
          <w:b/>
          <w:bCs/>
          <w:u w:val="single"/>
        </w:rPr>
        <w:t>MORTGAGOR</w:t>
      </w:r>
      <w:r w:rsidR="00355682" w:rsidRPr="00715948">
        <w:rPr>
          <w:rFonts w:ascii="Book Antiqua" w:hAnsi="Book Antiqua" w:cs="Arial"/>
          <w:b/>
          <w:bCs/>
        </w:rPr>
        <w:t>”</w:t>
      </w:r>
      <w:r w:rsidRPr="00606593">
        <w:rPr>
          <w:rFonts w:ascii="Book Antiqua" w:hAnsi="Book Antiqua" w:cs="Arial"/>
        </w:rPr>
        <w:t xml:space="preserve"> (which expression unless repugnant to the context or meaning thereof shall mean and include </w:t>
      </w:r>
      <w:r w:rsidR="00E47337" w:rsidRPr="00606593">
        <w:rPr>
          <w:rFonts w:ascii="Book Antiqua" w:hAnsi="Book Antiqua" w:cs="Arial"/>
        </w:rPr>
        <w:t>their</w:t>
      </w:r>
      <w:r w:rsidR="005F30BA" w:rsidRPr="00606593">
        <w:rPr>
          <w:rFonts w:ascii="Book Antiqua" w:hAnsi="Book Antiqua" w:cs="Arial"/>
        </w:rPr>
        <w:t xml:space="preserve"> </w:t>
      </w:r>
      <w:r w:rsidRPr="00606593">
        <w:rPr>
          <w:rFonts w:ascii="Book Antiqua" w:hAnsi="Book Antiqua" w:cs="Arial"/>
        </w:rPr>
        <w:t>respective heirs, successors, executors, administrators and assignees)</w:t>
      </w:r>
    </w:p>
    <w:p w14:paraId="4BD6F194" w14:textId="52E3D16C" w:rsidR="00D32849" w:rsidRPr="00B6039B" w:rsidRDefault="0047685A" w:rsidP="00B6039B">
      <w:pPr>
        <w:spacing w:line="360" w:lineRule="auto"/>
        <w:ind w:left="4320"/>
        <w:jc w:val="both"/>
        <w:rPr>
          <w:rFonts w:ascii="Book Antiqua" w:hAnsi="Book Antiqua" w:cs="Arial"/>
        </w:rPr>
      </w:pPr>
      <w:r w:rsidRPr="00606593">
        <w:rPr>
          <w:rFonts w:ascii="Book Antiqua" w:hAnsi="Book Antiqua" w:cs="Arial"/>
        </w:rPr>
        <w:t xml:space="preserve">... </w:t>
      </w:r>
      <w:r w:rsidRPr="00606593">
        <w:rPr>
          <w:rFonts w:ascii="Book Antiqua" w:hAnsi="Book Antiqua" w:cs="Arial"/>
          <w:b/>
          <w:u w:val="single"/>
        </w:rPr>
        <w:t>PARTY OF THE FIRST PART</w:t>
      </w:r>
      <w:r w:rsidRPr="00606593">
        <w:rPr>
          <w:rFonts w:ascii="Book Antiqua" w:hAnsi="Book Antiqua" w:cs="Arial"/>
        </w:rPr>
        <w:t xml:space="preserve"> </w:t>
      </w:r>
    </w:p>
    <w:p w14:paraId="7CB5DF30" w14:textId="77777777" w:rsidR="00B6039B" w:rsidRDefault="00B6039B" w:rsidP="00D32849">
      <w:pPr>
        <w:spacing w:line="360" w:lineRule="auto"/>
        <w:jc w:val="center"/>
        <w:rPr>
          <w:rFonts w:ascii="Book Antiqua" w:hAnsi="Book Antiqua" w:cs="Arial"/>
          <w:b/>
        </w:rPr>
      </w:pPr>
    </w:p>
    <w:p w14:paraId="540CDD9B" w14:textId="08E60E0E" w:rsidR="0047685A" w:rsidRPr="00355682" w:rsidRDefault="0047685A" w:rsidP="00D32849">
      <w:pPr>
        <w:spacing w:line="360" w:lineRule="auto"/>
        <w:jc w:val="center"/>
        <w:rPr>
          <w:rFonts w:ascii="Book Antiqua" w:hAnsi="Book Antiqua" w:cs="Arial"/>
          <w:b/>
        </w:rPr>
      </w:pPr>
      <w:r w:rsidRPr="00355682">
        <w:rPr>
          <w:rFonts w:ascii="Book Antiqua" w:hAnsi="Book Antiqua" w:cs="Arial"/>
          <w:b/>
        </w:rPr>
        <w:t>AND</w:t>
      </w:r>
    </w:p>
    <w:p w14:paraId="48E96B02" w14:textId="77777777" w:rsidR="00D32849" w:rsidRDefault="00D32849" w:rsidP="006B2214">
      <w:pPr>
        <w:jc w:val="both"/>
        <w:rPr>
          <w:rFonts w:ascii="Book Antiqua" w:hAnsi="Book Antiqua" w:cs="Arial"/>
          <w:b/>
        </w:rPr>
      </w:pPr>
    </w:p>
    <w:p w14:paraId="335F815B" w14:textId="2D2A0979" w:rsidR="0047685A" w:rsidRPr="00EC35F6" w:rsidRDefault="0047685A" w:rsidP="006B2214">
      <w:pPr>
        <w:jc w:val="both"/>
        <w:rPr>
          <w:rFonts w:ascii="Book Antiqua" w:hAnsi="Book Antiqua" w:cs="Arial"/>
          <w:lang w:val="en-GB"/>
        </w:rPr>
      </w:pPr>
      <w:r w:rsidRPr="00606593">
        <w:rPr>
          <w:rFonts w:ascii="Book Antiqua" w:hAnsi="Book Antiqua" w:cs="Arial"/>
          <w:b/>
        </w:rPr>
        <w:t>PNB HOUSING FINANCE LTD</w:t>
      </w:r>
      <w:r w:rsidR="00355682">
        <w:rPr>
          <w:rFonts w:ascii="Book Antiqua" w:hAnsi="Book Antiqua" w:cs="Arial"/>
          <w:b/>
        </w:rPr>
        <w:t>,</w:t>
      </w:r>
      <w:r w:rsidRPr="00606593">
        <w:rPr>
          <w:rFonts w:ascii="Book Antiqua" w:hAnsi="Book Antiqua" w:cs="Arial"/>
          <w:b/>
        </w:rPr>
        <w:t xml:space="preserve"> </w:t>
      </w:r>
      <w:r w:rsidR="00355682">
        <w:rPr>
          <w:rFonts w:ascii="Book Antiqua" w:hAnsi="Book Antiqua" w:cs="Arial"/>
        </w:rPr>
        <w:t>a</w:t>
      </w:r>
      <w:r w:rsidRPr="00606593">
        <w:rPr>
          <w:rFonts w:ascii="Book Antiqua" w:hAnsi="Book Antiqua" w:cs="Arial"/>
        </w:rPr>
        <w:t xml:space="preserve"> Company duly constituted, registered</w:t>
      </w:r>
      <w:r w:rsidR="00355682">
        <w:rPr>
          <w:rFonts w:ascii="Book Antiqua" w:hAnsi="Book Antiqua" w:cs="Arial"/>
        </w:rPr>
        <w:t>,</w:t>
      </w:r>
      <w:r w:rsidRPr="00606593">
        <w:rPr>
          <w:rFonts w:ascii="Book Antiqua" w:hAnsi="Book Antiqua" w:cs="Arial"/>
        </w:rPr>
        <w:t xml:space="preserve"> </w:t>
      </w:r>
      <w:r w:rsidR="00355682">
        <w:rPr>
          <w:rFonts w:ascii="Book Antiqua" w:hAnsi="Book Antiqua" w:cs="Arial"/>
        </w:rPr>
        <w:t>and</w:t>
      </w:r>
      <w:r w:rsidRPr="00606593">
        <w:rPr>
          <w:rFonts w:ascii="Book Antiqua" w:hAnsi="Book Antiqua" w:cs="Arial"/>
        </w:rPr>
        <w:t xml:space="preserve"> in existence </w:t>
      </w:r>
      <w:r w:rsidR="00F40B47" w:rsidRPr="00606593">
        <w:rPr>
          <w:rFonts w:ascii="Book Antiqua" w:hAnsi="Book Antiqua" w:cs="Arial"/>
        </w:rPr>
        <w:t>i</w:t>
      </w:r>
      <w:r w:rsidRPr="00606593">
        <w:rPr>
          <w:rFonts w:ascii="Book Antiqua" w:hAnsi="Book Antiqua" w:cs="Arial"/>
        </w:rPr>
        <w:t>n accordance with the laws of India and having its Registered office at: 9</w:t>
      </w:r>
      <w:r w:rsidRPr="00606593">
        <w:rPr>
          <w:rFonts w:ascii="Book Antiqua" w:hAnsi="Book Antiqua" w:cs="Arial"/>
          <w:vertAlign w:val="superscript"/>
        </w:rPr>
        <w:t>th</w:t>
      </w:r>
      <w:r w:rsidRPr="00606593">
        <w:rPr>
          <w:rFonts w:ascii="Book Antiqua" w:hAnsi="Book Antiqua" w:cs="Arial"/>
        </w:rPr>
        <w:t xml:space="preserve"> Floor, Antriksh Bhawan, 22 Kasturba Gandhi Marg, New Delhi and having its one of the </w:t>
      </w:r>
      <w:r w:rsidR="00355682">
        <w:rPr>
          <w:rFonts w:ascii="Book Antiqua" w:hAnsi="Book Antiqua" w:cs="Arial"/>
        </w:rPr>
        <w:t>B</w:t>
      </w:r>
      <w:r w:rsidRPr="00606593">
        <w:rPr>
          <w:rFonts w:ascii="Book Antiqua" w:hAnsi="Book Antiqua" w:cs="Arial"/>
        </w:rPr>
        <w:t xml:space="preserve">ranch at </w:t>
      </w:r>
      <w:r w:rsidR="00EC35F6" w:rsidRPr="00EC35F6">
        <w:rPr>
          <w:rFonts w:ascii="Book Antiqua" w:hAnsi="Book Antiqua" w:cs="Arial"/>
          <w:b/>
          <w:bCs/>
          <w:lang w:val="en-GB"/>
        </w:rPr>
        <w:t>Unit No. 601, 602, 603, 604, 605, 606, 6th Floor, Conclave, Behind Pride Hotel, J M Road, Shivaji Nagar, Pune - 411005</w:t>
      </w:r>
      <w:r w:rsidR="00EC35F6" w:rsidRPr="0054767E">
        <w:rPr>
          <w:rFonts w:ascii="Book Antiqua" w:hAnsi="Book Antiqua" w:cs="Arial"/>
          <w:b/>
          <w:bCs/>
          <w:lang w:val="en-GB"/>
        </w:rPr>
        <w:t>.</w:t>
      </w:r>
      <w:r w:rsidR="00EC35F6" w:rsidRPr="002B5AA5">
        <w:rPr>
          <w:rFonts w:ascii="Book Antiqua" w:hAnsi="Book Antiqua"/>
          <w:lang w:val="en-GB"/>
        </w:rPr>
        <w:t xml:space="preserve"> </w:t>
      </w:r>
      <w:r w:rsidR="0054767E" w:rsidRPr="0054767E">
        <w:rPr>
          <w:rFonts w:ascii="Book Antiqua" w:hAnsi="Book Antiqua" w:cs="Arial"/>
          <w:b/>
          <w:bCs/>
          <w:lang w:val="en-GB"/>
        </w:rPr>
        <w:t>PAN- AAACP3682N.</w:t>
      </w:r>
      <w:r w:rsidR="00EC35F6">
        <w:rPr>
          <w:rFonts w:ascii="Book Antiqua" w:hAnsi="Book Antiqua" w:cs="Arial"/>
          <w:lang w:val="en-GB"/>
        </w:rPr>
        <w:t xml:space="preserve"> </w:t>
      </w:r>
    </w:p>
    <w:p w14:paraId="275430DA" w14:textId="41B6E1EA" w:rsidR="00D32849" w:rsidRDefault="0047685A" w:rsidP="00D32849">
      <w:pPr>
        <w:jc w:val="both"/>
        <w:rPr>
          <w:rFonts w:ascii="Book Antiqua" w:hAnsi="Book Antiqua" w:cs="Arial"/>
        </w:rPr>
      </w:pPr>
      <w:r w:rsidRPr="00606593">
        <w:rPr>
          <w:rFonts w:ascii="Book Antiqua" w:hAnsi="Book Antiqua" w:cs="Arial"/>
        </w:rPr>
        <w:t xml:space="preserve">Hereinafter referred to or called as </w:t>
      </w:r>
      <w:r w:rsidR="00355682" w:rsidRPr="00715948">
        <w:rPr>
          <w:rFonts w:ascii="Book Antiqua" w:hAnsi="Book Antiqua" w:cs="Arial"/>
          <w:b/>
          <w:bCs/>
        </w:rPr>
        <w:t>“</w:t>
      </w:r>
      <w:r w:rsidRPr="00715948">
        <w:rPr>
          <w:rFonts w:ascii="Book Antiqua" w:hAnsi="Book Antiqua" w:cs="Arial"/>
          <w:b/>
          <w:bCs/>
          <w:u w:val="single"/>
        </w:rPr>
        <w:t>THE MORTGAGEE</w:t>
      </w:r>
      <w:r w:rsidR="00355682" w:rsidRPr="00715948">
        <w:rPr>
          <w:rFonts w:ascii="Book Antiqua" w:hAnsi="Book Antiqua" w:cs="Arial"/>
          <w:b/>
          <w:bCs/>
        </w:rPr>
        <w:t>”</w:t>
      </w:r>
      <w:r w:rsidRPr="00606593">
        <w:rPr>
          <w:rFonts w:ascii="Book Antiqua" w:hAnsi="Book Antiqua" w:cs="Arial"/>
        </w:rPr>
        <w:t xml:space="preserve"> (which expression unless repugnant to the context or meaning thereof shall mean and include its successors, Official Liquidators, Administrators, assigns and transferee in interest) </w:t>
      </w:r>
    </w:p>
    <w:p w14:paraId="26E0FE9B" w14:textId="1F674EF3" w:rsidR="0047685A" w:rsidRPr="00606593" w:rsidRDefault="00D32849" w:rsidP="002B5AA5">
      <w:pPr>
        <w:jc w:val="right"/>
        <w:rPr>
          <w:rFonts w:ascii="Book Antiqua" w:hAnsi="Book Antiqua" w:cs="Arial"/>
        </w:rPr>
      </w:pPr>
      <w:r w:rsidRPr="00D32849">
        <w:rPr>
          <w:rFonts w:ascii="Book Antiqua" w:hAnsi="Book Antiqua" w:cs="Arial"/>
          <w:bCs/>
        </w:rPr>
        <w:t>…</w:t>
      </w:r>
      <w:r>
        <w:rPr>
          <w:rFonts w:ascii="Book Antiqua" w:hAnsi="Book Antiqua" w:cs="Arial"/>
          <w:bCs/>
        </w:rPr>
        <w:t xml:space="preserve"> </w:t>
      </w:r>
      <w:r w:rsidR="0047685A" w:rsidRPr="00606593">
        <w:rPr>
          <w:rFonts w:ascii="Book Antiqua" w:hAnsi="Book Antiqua" w:cs="Arial"/>
          <w:b/>
          <w:u w:val="single"/>
        </w:rPr>
        <w:t>PARTY OF THE SECOND PART</w:t>
      </w:r>
      <w:r w:rsidR="0047685A" w:rsidRPr="00606593">
        <w:rPr>
          <w:rFonts w:ascii="Book Antiqua" w:hAnsi="Book Antiqua" w:cs="Arial"/>
        </w:rPr>
        <w:t xml:space="preserve"> </w:t>
      </w:r>
    </w:p>
    <w:p w14:paraId="209452F5" w14:textId="77777777" w:rsidR="00B750A4" w:rsidRPr="00606593" w:rsidRDefault="00B750A4" w:rsidP="006B2214">
      <w:pPr>
        <w:jc w:val="both"/>
        <w:rPr>
          <w:rFonts w:ascii="Book Antiqua" w:hAnsi="Book Antiqua" w:cs="Arial"/>
          <w:b/>
        </w:rPr>
      </w:pPr>
    </w:p>
    <w:p w14:paraId="753F41E4" w14:textId="77777777" w:rsidR="00074313" w:rsidRPr="00606593" w:rsidRDefault="00074313" w:rsidP="006B2214">
      <w:pPr>
        <w:jc w:val="both"/>
        <w:rPr>
          <w:rFonts w:ascii="Book Antiqua" w:hAnsi="Book Antiqua" w:cs="Arial"/>
          <w:b/>
        </w:rPr>
      </w:pPr>
    </w:p>
    <w:p w14:paraId="16CFAD35" w14:textId="2005A886" w:rsidR="00074313" w:rsidRDefault="003A4DEF" w:rsidP="002B5AA5">
      <w:pPr>
        <w:jc w:val="center"/>
        <w:rPr>
          <w:rFonts w:ascii="Book Antiqua" w:hAnsi="Book Antiqua" w:cs="Arial"/>
          <w:b/>
        </w:rPr>
      </w:pPr>
      <w:r>
        <w:rPr>
          <w:rFonts w:ascii="Book Antiqua" w:hAnsi="Book Antiqua" w:cs="Arial"/>
          <w:b/>
        </w:rPr>
        <w:t>AND</w:t>
      </w:r>
    </w:p>
    <w:p w14:paraId="504F4013" w14:textId="77777777" w:rsidR="003A4DEF" w:rsidRDefault="003A4DEF" w:rsidP="006B2214">
      <w:pPr>
        <w:jc w:val="both"/>
        <w:rPr>
          <w:rFonts w:ascii="Book Antiqua" w:hAnsi="Book Antiqua" w:cs="Arial"/>
          <w:b/>
        </w:rPr>
      </w:pPr>
    </w:p>
    <w:p w14:paraId="58F42142" w14:textId="141EE058" w:rsidR="003A4DEF" w:rsidRPr="002B5AA5" w:rsidRDefault="00A21B0C" w:rsidP="002B5AA5">
      <w:pPr>
        <w:pStyle w:val="ListParagraph"/>
        <w:numPr>
          <w:ilvl w:val="0"/>
          <w:numId w:val="8"/>
        </w:numPr>
        <w:spacing w:line="360" w:lineRule="auto"/>
        <w:ind w:left="540" w:hanging="540"/>
        <w:rPr>
          <w:rFonts w:ascii="Book Antiqua" w:hAnsi="Book Antiqua"/>
          <w:b/>
        </w:rPr>
      </w:pPr>
      <w:r w:rsidRPr="002B5AA5">
        <w:rPr>
          <w:rFonts w:ascii="Book Antiqua" w:hAnsi="Book Antiqua"/>
          <w:b/>
        </w:rPr>
        <w:t xml:space="preserve">M/S. </w:t>
      </w:r>
      <w:r w:rsidRPr="00145F7A">
        <w:rPr>
          <w:rFonts w:ascii="Book Antiqua" w:hAnsi="Book Antiqua" w:cs="Arial"/>
          <w:b/>
        </w:rPr>
        <w:t>VILAS JAVDEKAR DEVELOPERS</w:t>
      </w:r>
      <w:r w:rsidRPr="002B5AA5">
        <w:rPr>
          <w:rFonts w:ascii="Book Antiqua" w:hAnsi="Book Antiqua"/>
          <w:b/>
        </w:rPr>
        <w:t xml:space="preserve"> LLP</w:t>
      </w:r>
    </w:p>
    <w:p w14:paraId="0964891D" w14:textId="7F914444" w:rsidR="003A4DEF" w:rsidRPr="007E6477" w:rsidRDefault="003A4DEF" w:rsidP="00355682">
      <w:pPr>
        <w:ind w:left="540"/>
        <w:jc w:val="both"/>
        <w:rPr>
          <w:rFonts w:ascii="Book Antiqua" w:hAnsi="Book Antiqua" w:cs="Arial"/>
        </w:rPr>
      </w:pPr>
      <w:r w:rsidRPr="007E6477">
        <w:rPr>
          <w:rFonts w:ascii="Book Antiqua" w:hAnsi="Book Antiqua" w:cs="Arial"/>
          <w:b/>
        </w:rPr>
        <w:t>A registered limited liability partnership firm, having its registered office at</w:t>
      </w:r>
      <w:r w:rsidR="00DD4A20">
        <w:rPr>
          <w:rFonts w:ascii="Book Antiqua" w:hAnsi="Book Antiqua" w:cs="Arial"/>
          <w:b/>
        </w:rPr>
        <w:t>:</w:t>
      </w:r>
      <w:r w:rsidRPr="007E6477">
        <w:rPr>
          <w:rFonts w:ascii="Book Antiqua" w:hAnsi="Book Antiqua" w:cs="Arial"/>
          <w:b/>
        </w:rPr>
        <w:t xml:space="preserve"> </w:t>
      </w:r>
      <w:r w:rsidR="00197D1D" w:rsidRPr="002B5AA5">
        <w:rPr>
          <w:rFonts w:ascii="Book Antiqua" w:hAnsi="Book Antiqua"/>
        </w:rPr>
        <w:t>306, Siddharth Towers, Sangam Press Road, Kothrud, Pune, Maharashtra - 411038</w:t>
      </w:r>
    </w:p>
    <w:p w14:paraId="70ECD25B" w14:textId="686BD80B" w:rsidR="003A4DEF" w:rsidRPr="007E6477" w:rsidRDefault="003A4DEF" w:rsidP="00355682">
      <w:pPr>
        <w:ind w:left="1080" w:hanging="540"/>
        <w:jc w:val="both"/>
        <w:rPr>
          <w:rFonts w:ascii="Book Antiqua" w:hAnsi="Book Antiqua" w:cs="Arial"/>
          <w:b/>
        </w:rPr>
      </w:pPr>
      <w:r w:rsidRPr="007E6477">
        <w:rPr>
          <w:rFonts w:ascii="Book Antiqua" w:hAnsi="Book Antiqua" w:cs="Arial"/>
          <w:b/>
        </w:rPr>
        <w:t>PAN</w:t>
      </w:r>
      <w:r w:rsidR="00DD4A20">
        <w:rPr>
          <w:rFonts w:ascii="Book Antiqua" w:hAnsi="Book Antiqua" w:cs="Arial"/>
          <w:b/>
        </w:rPr>
        <w:t>:</w:t>
      </w:r>
      <w:r w:rsidRPr="007E6477">
        <w:rPr>
          <w:rFonts w:ascii="Book Antiqua" w:hAnsi="Book Antiqua" w:cs="Arial"/>
          <w:b/>
        </w:rPr>
        <w:t xml:space="preserve"> </w:t>
      </w:r>
      <w:r w:rsidR="00197D1D" w:rsidRPr="007E6477">
        <w:rPr>
          <w:rFonts w:ascii="Book Antiqua" w:hAnsi="Book Antiqua"/>
        </w:rPr>
        <w:t>AAOFV1495L</w:t>
      </w:r>
    </w:p>
    <w:p w14:paraId="17445144" w14:textId="02F4DCAB" w:rsidR="003A4DEF" w:rsidRPr="007E6477" w:rsidRDefault="003A4DEF" w:rsidP="00355682">
      <w:pPr>
        <w:ind w:left="1080" w:hanging="540"/>
        <w:jc w:val="both"/>
        <w:rPr>
          <w:rFonts w:ascii="Book Antiqua" w:hAnsi="Book Antiqua" w:cs="Arial"/>
          <w:b/>
        </w:rPr>
      </w:pPr>
      <w:r w:rsidRPr="002B5AA5">
        <w:rPr>
          <w:rFonts w:ascii="Book Antiqua" w:hAnsi="Book Antiqua"/>
          <w:b/>
        </w:rPr>
        <w:lastRenderedPageBreak/>
        <w:t xml:space="preserve">Through </w:t>
      </w:r>
      <w:r w:rsidRPr="007E6477">
        <w:rPr>
          <w:rFonts w:ascii="Book Antiqua" w:hAnsi="Book Antiqua" w:cs="Arial"/>
          <w:b/>
        </w:rPr>
        <w:t>its duly</w:t>
      </w:r>
      <w:r w:rsidRPr="002B5AA5">
        <w:rPr>
          <w:rFonts w:ascii="Book Antiqua" w:hAnsi="Book Antiqua"/>
          <w:b/>
        </w:rPr>
        <w:t xml:space="preserve"> authorized </w:t>
      </w:r>
      <w:r w:rsidR="004F0F38" w:rsidRPr="002B5AA5">
        <w:rPr>
          <w:rFonts w:ascii="Book Antiqua" w:hAnsi="Book Antiqua"/>
          <w:b/>
        </w:rPr>
        <w:t>person</w:t>
      </w:r>
    </w:p>
    <w:p w14:paraId="7AF24BC9" w14:textId="398B5A10" w:rsidR="003A4DEF" w:rsidRPr="002B5AA5" w:rsidRDefault="003A4DEF" w:rsidP="002B5AA5">
      <w:pPr>
        <w:autoSpaceDE w:val="0"/>
        <w:autoSpaceDN w:val="0"/>
        <w:adjustRightInd w:val="0"/>
        <w:ind w:left="540"/>
        <w:jc w:val="both"/>
        <w:rPr>
          <w:rFonts w:ascii="Book Antiqua" w:hAnsi="Book Antiqua"/>
          <w:b/>
        </w:rPr>
      </w:pPr>
      <w:r w:rsidRPr="002B5AA5">
        <w:rPr>
          <w:rFonts w:ascii="Book Antiqua" w:hAnsi="Book Antiqua"/>
          <w:b/>
        </w:rPr>
        <w:t xml:space="preserve">Mr. </w:t>
      </w:r>
      <w:r w:rsidR="004F0F38" w:rsidRPr="002B5AA5">
        <w:rPr>
          <w:rFonts w:ascii="Book Antiqua" w:hAnsi="Book Antiqua"/>
        </w:rPr>
        <w:t>Aditya Vilas Javdekar</w:t>
      </w:r>
    </w:p>
    <w:p w14:paraId="0C0E56BC" w14:textId="77777777" w:rsidR="003A4DEF" w:rsidRDefault="003A4DEF" w:rsidP="0015368A">
      <w:pPr>
        <w:ind w:firstLine="540"/>
        <w:jc w:val="both"/>
        <w:rPr>
          <w:rFonts w:ascii="Book Antiqua" w:hAnsi="Book Antiqua" w:cs="Arial"/>
          <w:b/>
        </w:rPr>
      </w:pPr>
      <w:r w:rsidRPr="00E17393">
        <w:rPr>
          <w:rFonts w:ascii="Book Antiqua" w:hAnsi="Book Antiqua" w:cs="Arial"/>
          <w:b/>
          <w:highlight w:val="yellow"/>
        </w:rPr>
        <w:t xml:space="preserve">PAN- </w:t>
      </w:r>
      <w:r w:rsidR="00E17393" w:rsidRPr="00E17393">
        <w:rPr>
          <w:rFonts w:ascii="Book Antiqua" w:hAnsi="Book Antiqua" w:cs="Arial"/>
          <w:b/>
          <w:highlight w:val="yellow"/>
        </w:rPr>
        <w:t>(Insert)</w:t>
      </w:r>
    </w:p>
    <w:p w14:paraId="484EEF6F" w14:textId="77777777" w:rsidR="003A4DEF" w:rsidRPr="003D5F47" w:rsidRDefault="003A4DEF" w:rsidP="003A4DEF">
      <w:pPr>
        <w:jc w:val="both"/>
        <w:rPr>
          <w:rFonts w:ascii="Book Antiqua" w:hAnsi="Book Antiqua" w:cs="Arial"/>
          <w:b/>
        </w:rPr>
      </w:pPr>
      <w:r>
        <w:rPr>
          <w:rFonts w:ascii="Book Antiqua" w:hAnsi="Book Antiqua" w:cs="Arial"/>
          <w:b/>
        </w:rPr>
        <w:tab/>
      </w:r>
    </w:p>
    <w:p w14:paraId="3C525D19" w14:textId="63F4EEEE" w:rsidR="003A4DEF" w:rsidRPr="00C800DA" w:rsidRDefault="003A4DEF" w:rsidP="002B5AA5">
      <w:pPr>
        <w:autoSpaceDE w:val="0"/>
        <w:autoSpaceDN w:val="0"/>
        <w:adjustRightInd w:val="0"/>
        <w:ind w:left="540"/>
        <w:jc w:val="both"/>
        <w:rPr>
          <w:rFonts w:ascii="Book Antiqua" w:eastAsiaTheme="minorHAnsi" w:hAnsi="Book Antiqua" w:cs="Cambria"/>
          <w:b/>
          <w:color w:val="000000"/>
          <w:lang w:val="en-IN"/>
        </w:rPr>
      </w:pPr>
      <w:r w:rsidRPr="00C800DA">
        <w:rPr>
          <w:rFonts w:ascii="Book Antiqua" w:hAnsi="Book Antiqua" w:cs="Arial"/>
          <w:b/>
        </w:rPr>
        <w:t>AGE: ………… Years</w:t>
      </w:r>
      <w:r w:rsidR="003D584E" w:rsidRPr="00C800DA">
        <w:rPr>
          <w:rFonts w:ascii="Book Antiqua" w:hAnsi="Book Antiqua" w:cs="Arial"/>
          <w:b/>
        </w:rPr>
        <w:t xml:space="preserve"> </w:t>
      </w:r>
      <w:r w:rsidRPr="00C800DA">
        <w:rPr>
          <w:rFonts w:ascii="Book Antiqua" w:hAnsi="Book Antiqua" w:cs="Arial"/>
          <w:b/>
        </w:rPr>
        <w:t>OCC:</w:t>
      </w:r>
      <w:r w:rsidR="005B7A37" w:rsidRPr="00C800DA">
        <w:rPr>
          <w:rFonts w:ascii="Book Antiqua" w:hAnsi="Book Antiqua" w:cs="Arial"/>
          <w:b/>
        </w:rPr>
        <w:t xml:space="preserve"> </w:t>
      </w:r>
      <w:r w:rsidR="004F0F38" w:rsidRPr="00C800DA">
        <w:rPr>
          <w:rFonts w:ascii="Book Antiqua" w:hAnsi="Book Antiqua" w:cs="Arial"/>
          <w:b/>
        </w:rPr>
        <w:t>Business</w:t>
      </w:r>
    </w:p>
    <w:p w14:paraId="3ECA6452" w14:textId="0B3572B2" w:rsidR="003A4DEF" w:rsidRPr="00C800DA" w:rsidRDefault="003A4DEF" w:rsidP="002B5AA5">
      <w:pPr>
        <w:tabs>
          <w:tab w:val="right" w:pos="7920"/>
        </w:tabs>
        <w:spacing w:line="360" w:lineRule="auto"/>
        <w:ind w:left="540"/>
        <w:jc w:val="both"/>
        <w:rPr>
          <w:rFonts w:ascii="Book Antiqua" w:hAnsi="Book Antiqua" w:cs="Arial"/>
          <w:b/>
        </w:rPr>
      </w:pPr>
      <w:r w:rsidRPr="00C800DA">
        <w:rPr>
          <w:rFonts w:ascii="Book Antiqua" w:hAnsi="Book Antiqua" w:cs="Arial"/>
          <w:b/>
        </w:rPr>
        <w:t>PAN</w:t>
      </w:r>
      <w:r w:rsidR="004570B3" w:rsidRPr="00C800DA">
        <w:rPr>
          <w:rFonts w:ascii="Book Antiqua" w:hAnsi="Book Antiqua" w:cs="Arial"/>
          <w:b/>
        </w:rPr>
        <w:t xml:space="preserve">: </w:t>
      </w:r>
      <w:r w:rsidRPr="00C800DA">
        <w:rPr>
          <w:rFonts w:ascii="Book Antiqua" w:hAnsi="Book Antiqua" w:cs="Arial"/>
          <w:b/>
        </w:rPr>
        <w:t>………………………………….</w:t>
      </w:r>
      <w:r w:rsidR="001E09F1" w:rsidRPr="00C800DA">
        <w:rPr>
          <w:rFonts w:ascii="Book Antiqua" w:hAnsi="Book Antiqua" w:cs="Arial"/>
          <w:b/>
        </w:rPr>
        <w:tab/>
      </w:r>
    </w:p>
    <w:p w14:paraId="6C116269" w14:textId="77777777" w:rsidR="00A21B0C" w:rsidRPr="002B5AA5" w:rsidRDefault="00A21B0C" w:rsidP="002B5AA5">
      <w:pPr>
        <w:pStyle w:val="ListParagraph"/>
        <w:spacing w:line="360" w:lineRule="auto"/>
        <w:ind w:left="540"/>
        <w:rPr>
          <w:rFonts w:ascii="Book Antiqua" w:hAnsi="Book Antiqua"/>
          <w:b/>
          <w:u w:val="single"/>
        </w:rPr>
      </w:pPr>
    </w:p>
    <w:p w14:paraId="3FB15115" w14:textId="71D289C2" w:rsidR="003A4DEF" w:rsidRPr="00C800DA" w:rsidRDefault="00A21B0C" w:rsidP="00355682">
      <w:pPr>
        <w:pStyle w:val="ListParagraph"/>
        <w:numPr>
          <w:ilvl w:val="0"/>
          <w:numId w:val="8"/>
        </w:numPr>
        <w:spacing w:line="360" w:lineRule="auto"/>
        <w:ind w:left="540" w:hanging="540"/>
        <w:rPr>
          <w:rFonts w:ascii="Book Antiqua" w:hAnsi="Book Antiqua" w:cs="Arial"/>
          <w:b/>
          <w:u w:val="single"/>
        </w:rPr>
      </w:pPr>
      <w:r w:rsidRPr="002B5AA5">
        <w:rPr>
          <w:rFonts w:ascii="Book Antiqua" w:hAnsi="Book Antiqua"/>
          <w:b/>
        </w:rPr>
        <w:t xml:space="preserve">M/S. </w:t>
      </w:r>
      <w:r w:rsidRPr="00C800DA">
        <w:rPr>
          <w:rFonts w:ascii="Book Antiqua" w:hAnsi="Book Antiqua" w:cs="Arial"/>
          <w:b/>
        </w:rPr>
        <w:t>VILAS JAVDEKAR ECO HOMES</w:t>
      </w:r>
    </w:p>
    <w:p w14:paraId="1E008DF9" w14:textId="32D861C5" w:rsidR="002D7F39" w:rsidRPr="00C800DA" w:rsidRDefault="003A4DEF" w:rsidP="002B5AA5">
      <w:pPr>
        <w:ind w:left="540"/>
        <w:jc w:val="both"/>
        <w:rPr>
          <w:rFonts w:ascii="Book Antiqua" w:hAnsi="Book Antiqua" w:cs="Arial"/>
        </w:rPr>
      </w:pPr>
      <w:r w:rsidRPr="00C800DA">
        <w:rPr>
          <w:rFonts w:ascii="Book Antiqua" w:hAnsi="Book Antiqua" w:cs="Arial"/>
          <w:b/>
        </w:rPr>
        <w:t xml:space="preserve">A </w:t>
      </w:r>
      <w:r w:rsidR="00145F7A" w:rsidRPr="002B5AA5">
        <w:rPr>
          <w:rFonts w:ascii="Book Antiqua" w:hAnsi="Book Antiqua"/>
          <w:b/>
        </w:rPr>
        <w:t>P</w:t>
      </w:r>
      <w:r w:rsidRPr="002B5AA5">
        <w:rPr>
          <w:rFonts w:ascii="Book Antiqua" w:hAnsi="Book Antiqua"/>
          <w:b/>
        </w:rPr>
        <w:t xml:space="preserve">artnership </w:t>
      </w:r>
      <w:r w:rsidR="00145F7A" w:rsidRPr="002B5AA5">
        <w:rPr>
          <w:rFonts w:ascii="Book Antiqua" w:hAnsi="Book Antiqua"/>
          <w:b/>
        </w:rPr>
        <w:t>F</w:t>
      </w:r>
      <w:r w:rsidRPr="002B5AA5">
        <w:rPr>
          <w:rFonts w:ascii="Book Antiqua" w:hAnsi="Book Antiqua"/>
          <w:b/>
        </w:rPr>
        <w:t>irm</w:t>
      </w:r>
      <w:r w:rsidR="00145F7A" w:rsidRPr="00C800DA">
        <w:rPr>
          <w:rFonts w:ascii="Book Antiqua" w:hAnsi="Book Antiqua" w:cs="Arial"/>
          <w:b/>
        </w:rPr>
        <w:t xml:space="preserve"> under Indian Partnership Act, 1932,</w:t>
      </w:r>
      <w:r w:rsidRPr="00C800DA">
        <w:rPr>
          <w:rFonts w:ascii="Book Antiqua" w:hAnsi="Book Antiqua" w:cs="Arial"/>
          <w:b/>
        </w:rPr>
        <w:t>, having its registered office at-</w:t>
      </w:r>
      <w:r w:rsidRPr="002B5AA5">
        <w:rPr>
          <w:rFonts w:ascii="Book Antiqua" w:hAnsi="Book Antiqua"/>
          <w:b/>
        </w:rPr>
        <w:t xml:space="preserve"> </w:t>
      </w:r>
      <w:r w:rsidR="004F0F38" w:rsidRPr="002B5AA5">
        <w:rPr>
          <w:rFonts w:ascii="Book Antiqua" w:hAnsi="Book Antiqua"/>
        </w:rPr>
        <w:t xml:space="preserve">306, Siddharth Towers, Sangam Press Road, Kothrud, Pune, Maharashtra </w:t>
      </w:r>
      <w:r w:rsidR="00145F7A" w:rsidRPr="002B5AA5">
        <w:rPr>
          <w:rFonts w:ascii="Book Antiqua" w:hAnsi="Book Antiqua"/>
        </w:rPr>
        <w:t>-</w:t>
      </w:r>
      <w:r w:rsidR="004F0F38" w:rsidRPr="002B5AA5">
        <w:rPr>
          <w:rFonts w:ascii="Book Antiqua" w:hAnsi="Book Antiqua"/>
        </w:rPr>
        <w:t xml:space="preserve"> 411038</w:t>
      </w:r>
    </w:p>
    <w:p w14:paraId="5628493D" w14:textId="322B9583" w:rsidR="003A4DEF" w:rsidRPr="00C800DA" w:rsidRDefault="003A4DEF" w:rsidP="0015368A">
      <w:pPr>
        <w:ind w:left="540"/>
        <w:jc w:val="both"/>
        <w:rPr>
          <w:rFonts w:ascii="Book Antiqua" w:hAnsi="Book Antiqua" w:cs="Arial"/>
          <w:b/>
        </w:rPr>
      </w:pPr>
      <w:r w:rsidRPr="00C800DA">
        <w:rPr>
          <w:rFonts w:ascii="Book Antiqua" w:hAnsi="Book Antiqua" w:cs="Arial"/>
          <w:b/>
        </w:rPr>
        <w:t>PAN</w:t>
      </w:r>
      <w:r w:rsidR="00DD4A20" w:rsidRPr="00C800DA">
        <w:rPr>
          <w:rFonts w:ascii="Book Antiqua" w:hAnsi="Book Antiqua" w:cs="Arial"/>
          <w:b/>
        </w:rPr>
        <w:t>:</w:t>
      </w:r>
      <w:r w:rsidRPr="00C800DA">
        <w:rPr>
          <w:rFonts w:ascii="Book Antiqua" w:hAnsi="Book Antiqua" w:cs="Arial"/>
          <w:b/>
        </w:rPr>
        <w:t xml:space="preserve"> </w:t>
      </w:r>
      <w:r w:rsidR="004F0F38" w:rsidRPr="00C800DA">
        <w:rPr>
          <w:rFonts w:ascii="Book Antiqua" w:hAnsi="Book Antiqua"/>
        </w:rPr>
        <w:t>AAEFV4570G</w:t>
      </w:r>
    </w:p>
    <w:p w14:paraId="10EB212D" w14:textId="6ECDD8C2" w:rsidR="003A4DEF" w:rsidRPr="00C800DA" w:rsidRDefault="003A4DEF" w:rsidP="002B5AA5">
      <w:pPr>
        <w:spacing w:line="360" w:lineRule="auto"/>
        <w:ind w:left="540"/>
        <w:rPr>
          <w:rFonts w:ascii="Book Antiqua" w:hAnsi="Book Antiqua" w:cs="Arial"/>
          <w:b/>
        </w:rPr>
      </w:pPr>
      <w:r w:rsidRPr="00C800DA">
        <w:rPr>
          <w:rFonts w:ascii="Book Antiqua" w:hAnsi="Book Antiqua" w:cs="Arial"/>
          <w:b/>
        </w:rPr>
        <w:t xml:space="preserve">Through its duly authorized </w:t>
      </w:r>
      <w:r w:rsidR="002D7F39" w:rsidRPr="00C800DA">
        <w:rPr>
          <w:rFonts w:ascii="Book Antiqua" w:hAnsi="Book Antiqua" w:cs="Arial"/>
          <w:b/>
        </w:rPr>
        <w:t>person</w:t>
      </w:r>
    </w:p>
    <w:p w14:paraId="6E3C10D9" w14:textId="77777777" w:rsidR="002D7F39" w:rsidRPr="00C800DA" w:rsidRDefault="002D7F39" w:rsidP="002B5AA5">
      <w:pPr>
        <w:pStyle w:val="ListParagraph"/>
        <w:autoSpaceDE w:val="0"/>
        <w:autoSpaceDN w:val="0"/>
        <w:adjustRightInd w:val="0"/>
        <w:ind w:left="540"/>
        <w:jc w:val="both"/>
        <w:rPr>
          <w:rFonts w:ascii="Book Antiqua" w:hAnsi="Book Antiqua" w:cs="Arial"/>
          <w:b/>
        </w:rPr>
      </w:pPr>
      <w:r w:rsidRPr="002B5AA5">
        <w:rPr>
          <w:rFonts w:ascii="Book Antiqua" w:hAnsi="Book Antiqua"/>
          <w:b/>
        </w:rPr>
        <w:t xml:space="preserve">Mr. </w:t>
      </w:r>
      <w:r w:rsidRPr="002B5AA5">
        <w:rPr>
          <w:rFonts w:ascii="Book Antiqua" w:hAnsi="Book Antiqua"/>
        </w:rPr>
        <w:t>Aditya Vilas Javdekar</w:t>
      </w:r>
    </w:p>
    <w:p w14:paraId="115F3DF6" w14:textId="410F71A8" w:rsidR="002D7F39" w:rsidRPr="00C800DA" w:rsidRDefault="002D7F39" w:rsidP="002B5AA5">
      <w:pPr>
        <w:pStyle w:val="ListParagraph"/>
        <w:autoSpaceDE w:val="0"/>
        <w:autoSpaceDN w:val="0"/>
        <w:adjustRightInd w:val="0"/>
        <w:ind w:left="540"/>
        <w:jc w:val="both"/>
        <w:rPr>
          <w:rFonts w:ascii="Book Antiqua" w:eastAsiaTheme="minorHAnsi" w:hAnsi="Book Antiqua" w:cs="Cambria"/>
          <w:b/>
          <w:color w:val="000000"/>
          <w:lang w:val="en-IN"/>
        </w:rPr>
      </w:pPr>
      <w:r w:rsidRPr="00C800DA">
        <w:rPr>
          <w:rFonts w:ascii="Book Antiqua" w:hAnsi="Book Antiqua" w:cs="Arial"/>
          <w:b/>
        </w:rPr>
        <w:t>AGE: ………… Years</w:t>
      </w:r>
      <w:r w:rsidR="003D584E" w:rsidRPr="00C800DA">
        <w:rPr>
          <w:rFonts w:ascii="Book Antiqua" w:hAnsi="Book Antiqua" w:cs="Arial"/>
          <w:b/>
        </w:rPr>
        <w:t xml:space="preserve"> </w:t>
      </w:r>
      <w:r w:rsidRPr="00C800DA">
        <w:rPr>
          <w:rFonts w:ascii="Book Antiqua" w:hAnsi="Book Antiqua" w:cs="Arial"/>
          <w:b/>
        </w:rPr>
        <w:t>OCC:</w:t>
      </w:r>
      <w:r w:rsidR="005B7A37" w:rsidRPr="00C800DA">
        <w:rPr>
          <w:rFonts w:ascii="Book Antiqua" w:hAnsi="Book Antiqua" w:cs="Arial"/>
          <w:b/>
        </w:rPr>
        <w:t xml:space="preserve"> </w:t>
      </w:r>
      <w:r w:rsidRPr="00C800DA">
        <w:rPr>
          <w:rFonts w:ascii="Book Antiqua" w:hAnsi="Book Antiqua" w:cs="Arial"/>
          <w:b/>
        </w:rPr>
        <w:t>Business</w:t>
      </w:r>
    </w:p>
    <w:p w14:paraId="0DD8B3DA" w14:textId="088815F9" w:rsidR="002D7F39" w:rsidRPr="00C800DA" w:rsidRDefault="002D7F39" w:rsidP="0015368A">
      <w:pPr>
        <w:pStyle w:val="ListParagraph"/>
        <w:spacing w:line="360" w:lineRule="auto"/>
        <w:jc w:val="both"/>
        <w:rPr>
          <w:rFonts w:ascii="Book Antiqua" w:hAnsi="Book Antiqua" w:cs="Arial"/>
          <w:b/>
        </w:rPr>
      </w:pPr>
      <w:r w:rsidRPr="00C800DA">
        <w:rPr>
          <w:rFonts w:ascii="Book Antiqua" w:hAnsi="Book Antiqua" w:cs="Arial"/>
          <w:b/>
        </w:rPr>
        <w:t>PAN</w:t>
      </w:r>
      <w:r w:rsidR="003A4DEF" w:rsidRPr="00606593">
        <w:rPr>
          <w:rFonts w:ascii="Book Antiqua" w:hAnsi="Book Antiqua" w:cs="Arial"/>
          <w:b/>
        </w:rPr>
        <w:t>NO.</w:t>
      </w:r>
      <w:r w:rsidR="003A4DEF">
        <w:rPr>
          <w:rFonts w:ascii="Book Antiqua" w:hAnsi="Book Antiqua" w:cs="Arial"/>
          <w:b/>
        </w:rPr>
        <w:t xml:space="preserve"> </w:t>
      </w:r>
      <w:r w:rsidR="00357DA4" w:rsidRPr="00357DA4">
        <w:rPr>
          <w:rFonts w:ascii="Book Antiqua" w:hAnsi="Book Antiqua" w:cs="Arial"/>
          <w:b/>
          <w:highlight w:val="yellow"/>
        </w:rPr>
        <w:t>(Insert)</w:t>
      </w:r>
      <w:r w:rsidRPr="00C800DA">
        <w:rPr>
          <w:rFonts w:ascii="Book Antiqua" w:hAnsi="Book Antiqua" w:cs="Arial"/>
          <w:b/>
        </w:rPr>
        <w:t>………………………………….</w:t>
      </w:r>
    </w:p>
    <w:p w14:paraId="08FD68A6" w14:textId="6BC9314C" w:rsidR="003A4DEF" w:rsidRPr="00606593" w:rsidRDefault="003A4DEF" w:rsidP="002B5AA5">
      <w:pPr>
        <w:ind w:left="540"/>
        <w:jc w:val="both"/>
        <w:rPr>
          <w:rFonts w:ascii="Book Antiqua" w:hAnsi="Book Antiqua" w:cs="Arial"/>
        </w:rPr>
      </w:pPr>
      <w:r w:rsidRPr="00C800DA">
        <w:rPr>
          <w:rFonts w:ascii="Book Antiqua" w:hAnsi="Book Antiqua" w:cs="Arial"/>
        </w:rPr>
        <w:t xml:space="preserve">Hereinafter referred to as </w:t>
      </w:r>
      <w:r w:rsidR="00DD4A20" w:rsidRPr="00C800DA">
        <w:rPr>
          <w:rFonts w:ascii="Book Antiqua" w:hAnsi="Book Antiqua" w:cs="Arial"/>
          <w:b/>
          <w:bCs/>
        </w:rPr>
        <w:t>“</w:t>
      </w:r>
      <w:r w:rsidR="00DD4A20" w:rsidRPr="00C800DA">
        <w:rPr>
          <w:rFonts w:ascii="Book Antiqua" w:hAnsi="Book Antiqua" w:cs="Arial"/>
          <w:b/>
          <w:bCs/>
          <w:u w:val="single"/>
        </w:rPr>
        <w:t>THE CONSENTING PARTY / PARTIES</w:t>
      </w:r>
      <w:r w:rsidR="00DD4A20" w:rsidRPr="00C800DA">
        <w:rPr>
          <w:rFonts w:ascii="Book Antiqua" w:hAnsi="Book Antiqua" w:cs="Arial"/>
          <w:b/>
          <w:bCs/>
        </w:rPr>
        <w:t>”</w:t>
      </w:r>
      <w:r w:rsidRPr="00C800DA">
        <w:rPr>
          <w:rFonts w:ascii="Book Antiqua" w:hAnsi="Book Antiqua" w:cs="Arial"/>
        </w:rPr>
        <w:t xml:space="preserve"> (which expression unless</w:t>
      </w:r>
      <w:r w:rsidRPr="00606593">
        <w:rPr>
          <w:rFonts w:ascii="Book Antiqua" w:hAnsi="Book Antiqua" w:cs="Arial"/>
        </w:rPr>
        <w:t xml:space="preserve"> repugnant to the context or meaning thereof shall mean and include their respective heirs, successors, executors, administrators and assignees)</w:t>
      </w:r>
    </w:p>
    <w:p w14:paraId="0E7B1709" w14:textId="207528B9" w:rsidR="006B3320" w:rsidRDefault="006B3320" w:rsidP="006B2214">
      <w:pPr>
        <w:jc w:val="both"/>
        <w:rPr>
          <w:rFonts w:ascii="Book Antiqua" w:hAnsi="Book Antiqua" w:cs="Arial"/>
          <w:b/>
        </w:rPr>
      </w:pPr>
    </w:p>
    <w:p w14:paraId="55294E2B" w14:textId="4C5FA3DD" w:rsidR="0047685A" w:rsidRPr="00606593" w:rsidRDefault="00B750A4" w:rsidP="006B2214">
      <w:pPr>
        <w:jc w:val="both"/>
        <w:rPr>
          <w:rFonts w:ascii="Book Antiqua" w:hAnsi="Book Antiqua" w:cs="Arial"/>
          <w:b/>
        </w:rPr>
      </w:pPr>
      <w:r w:rsidRPr="00606593">
        <w:rPr>
          <w:rFonts w:ascii="Book Antiqua" w:hAnsi="Book Antiqua" w:cs="Arial"/>
          <w:b/>
        </w:rPr>
        <w:t xml:space="preserve">THE </w:t>
      </w:r>
      <w:r w:rsidR="008F4C3F" w:rsidRPr="00606593">
        <w:rPr>
          <w:rFonts w:ascii="Book Antiqua" w:hAnsi="Book Antiqua" w:cs="Arial"/>
          <w:b/>
        </w:rPr>
        <w:t>MORTGAGOR</w:t>
      </w:r>
      <w:r w:rsidRPr="00606593">
        <w:rPr>
          <w:rFonts w:ascii="Book Antiqua" w:hAnsi="Book Antiqua" w:cs="Arial"/>
          <w:b/>
        </w:rPr>
        <w:t xml:space="preserve"> AND THE MORTGAGEE ARE HEREINAFTER INDIVIDUALLY AS “PARTY” AND COLLECTIVELY AS “PARTIES”. </w:t>
      </w:r>
    </w:p>
    <w:p w14:paraId="6E201B4F" w14:textId="77777777" w:rsidR="006B3320" w:rsidRDefault="006B3320" w:rsidP="002B5AA5">
      <w:pPr>
        <w:jc w:val="both"/>
        <w:rPr>
          <w:rFonts w:ascii="Book Antiqua" w:hAnsi="Book Antiqua" w:cs="Arial"/>
        </w:rPr>
      </w:pPr>
    </w:p>
    <w:p w14:paraId="5CD0F754" w14:textId="0C1E43A8" w:rsidR="0047685A" w:rsidRPr="00606593" w:rsidRDefault="0047685A" w:rsidP="006B2214">
      <w:pPr>
        <w:jc w:val="both"/>
        <w:rPr>
          <w:rFonts w:ascii="Book Antiqua" w:hAnsi="Book Antiqua" w:cs="Arial"/>
        </w:rPr>
      </w:pPr>
      <w:r w:rsidRPr="00606593">
        <w:rPr>
          <w:rFonts w:ascii="Book Antiqua" w:hAnsi="Book Antiqua" w:cs="Arial"/>
        </w:rPr>
        <w:t>All the capitalized terms used and defined herein shall have the same meaning assigned to them as provided herein. The capitalized terms used but not defined herein, shall have the same meaning assigned to them as under the Loan Agreement (as defined hereinafter).</w:t>
      </w:r>
      <w:r w:rsidR="003D584E">
        <w:rPr>
          <w:rFonts w:ascii="Book Antiqua" w:hAnsi="Book Antiqua" w:cs="Arial"/>
        </w:rPr>
        <w:t xml:space="preserve"> </w:t>
      </w:r>
    </w:p>
    <w:p w14:paraId="57AD4B46" w14:textId="77777777" w:rsidR="00D33249" w:rsidRPr="00606593" w:rsidRDefault="00D33249" w:rsidP="006B2214">
      <w:pPr>
        <w:spacing w:after="187"/>
        <w:ind w:right="168"/>
        <w:jc w:val="both"/>
        <w:rPr>
          <w:rFonts w:ascii="Book Antiqua" w:hAnsi="Book Antiqua" w:cs="Arial"/>
          <w:b/>
        </w:rPr>
      </w:pPr>
    </w:p>
    <w:p w14:paraId="2E2D9CA4" w14:textId="74F1EE29" w:rsidR="00C32B11" w:rsidRPr="00B2199B" w:rsidRDefault="00415F13" w:rsidP="002B5AA5">
      <w:pPr>
        <w:pStyle w:val="Default"/>
        <w:jc w:val="both"/>
        <w:rPr>
          <w:rFonts w:ascii="Book Antiqua" w:hAnsi="Book Antiqua" w:cs="Arial"/>
          <w:b/>
          <w:color w:val="0D0D0D" w:themeColor="text1" w:themeTint="F2"/>
        </w:rPr>
      </w:pPr>
      <w:r w:rsidRPr="00606593">
        <w:rPr>
          <w:rFonts w:ascii="Book Antiqua" w:hAnsi="Book Antiqua" w:cs="Arial"/>
          <w:b/>
          <w:color w:val="0D0D0D" w:themeColor="text1" w:themeTint="F2"/>
        </w:rPr>
        <w:t>WHEREAS</w:t>
      </w:r>
      <w:r w:rsidRPr="00606593">
        <w:rPr>
          <w:rFonts w:ascii="Book Antiqua" w:hAnsi="Book Antiqua" w:cs="Arial"/>
          <w:color w:val="0D0D0D" w:themeColor="text1" w:themeTint="F2"/>
        </w:rPr>
        <w:t xml:space="preserve">, </w:t>
      </w:r>
      <w:r w:rsidR="00051DD3" w:rsidRPr="00606593">
        <w:rPr>
          <w:rFonts w:ascii="Book Antiqua" w:hAnsi="Book Antiqua" w:cs="Arial"/>
          <w:color w:val="0D0D0D" w:themeColor="text1" w:themeTint="F2"/>
        </w:rPr>
        <w:t xml:space="preserve">MORTGAGOR </w:t>
      </w:r>
      <w:r w:rsidR="00C32B11" w:rsidRPr="00606593">
        <w:rPr>
          <w:rFonts w:ascii="Book Antiqua" w:hAnsi="Book Antiqua" w:cs="Arial"/>
          <w:color w:val="0D0D0D" w:themeColor="text1" w:themeTint="F2"/>
        </w:rPr>
        <w:t>is the owner</w:t>
      </w:r>
      <w:r w:rsidR="00857636">
        <w:rPr>
          <w:rFonts w:ascii="Book Antiqua" w:hAnsi="Book Antiqua" w:cs="Arial"/>
          <w:color w:val="0D0D0D" w:themeColor="text1" w:themeTint="F2"/>
        </w:rPr>
        <w:t xml:space="preserve"> </w:t>
      </w:r>
      <w:r w:rsidR="00C32B11" w:rsidRPr="00606593">
        <w:rPr>
          <w:rFonts w:ascii="Book Antiqua" w:hAnsi="Book Antiqua" w:cs="Arial"/>
          <w:color w:val="0D0D0D" w:themeColor="text1" w:themeTint="F2"/>
        </w:rPr>
        <w:t>/</w:t>
      </w:r>
      <w:r w:rsidR="00857636">
        <w:rPr>
          <w:rFonts w:ascii="Book Antiqua" w:hAnsi="Book Antiqua" w:cs="Arial"/>
          <w:color w:val="0D0D0D" w:themeColor="text1" w:themeTint="F2"/>
        </w:rPr>
        <w:t xml:space="preserve"> </w:t>
      </w:r>
      <w:r w:rsidR="00C32B11" w:rsidRPr="00606593">
        <w:rPr>
          <w:rFonts w:ascii="Book Antiqua" w:hAnsi="Book Antiqua" w:cs="Arial"/>
          <w:color w:val="0D0D0D" w:themeColor="text1" w:themeTint="F2"/>
        </w:rPr>
        <w:t xml:space="preserve">holder of </w:t>
      </w:r>
      <w:r w:rsidR="006B2214" w:rsidRPr="00606593">
        <w:rPr>
          <w:rFonts w:ascii="Book Antiqua" w:hAnsi="Book Antiqua"/>
        </w:rPr>
        <w:t xml:space="preserve">all that consisting of </w:t>
      </w:r>
      <w:r w:rsidR="005C7D73">
        <w:rPr>
          <w:rFonts w:ascii="Book Antiqua" w:hAnsi="Book Antiqua"/>
          <w:b/>
          <w:bCs/>
        </w:rPr>
        <w:t>Property i.e.</w:t>
      </w:r>
      <w:r w:rsidR="00857636">
        <w:rPr>
          <w:rFonts w:ascii="Book Antiqua" w:hAnsi="Book Antiqua"/>
          <w:b/>
          <w:bCs/>
        </w:rPr>
        <w:t>, the</w:t>
      </w:r>
      <w:r w:rsidR="005C7D73">
        <w:rPr>
          <w:rFonts w:ascii="Book Antiqua" w:hAnsi="Book Antiqua"/>
          <w:b/>
          <w:bCs/>
        </w:rPr>
        <w:t xml:space="preserve"> </w:t>
      </w:r>
      <w:r w:rsidR="006F7197">
        <w:rPr>
          <w:rFonts w:ascii="Book Antiqua" w:hAnsi="Book Antiqua"/>
          <w:b/>
          <w:bCs/>
        </w:rPr>
        <w:t>Office</w:t>
      </w:r>
      <w:r w:rsidR="00745B54">
        <w:rPr>
          <w:rFonts w:ascii="Book Antiqua" w:hAnsi="Book Antiqua"/>
          <w:b/>
          <w:bCs/>
        </w:rPr>
        <w:t xml:space="preserve"> Unit</w:t>
      </w:r>
      <w:r w:rsidR="006F7197">
        <w:rPr>
          <w:rFonts w:ascii="Book Antiqua" w:hAnsi="Book Antiqua"/>
          <w:b/>
          <w:bCs/>
        </w:rPr>
        <w:t xml:space="preserve">s on First </w:t>
      </w:r>
      <w:r w:rsidR="00051DD3">
        <w:rPr>
          <w:rFonts w:ascii="Book Antiqua" w:hAnsi="Book Antiqua"/>
          <w:b/>
          <w:bCs/>
        </w:rPr>
        <w:t>F</w:t>
      </w:r>
      <w:r w:rsidR="006F7197">
        <w:rPr>
          <w:rFonts w:ascii="Book Antiqua" w:hAnsi="Book Antiqua"/>
          <w:b/>
          <w:bCs/>
        </w:rPr>
        <w:t>loo</w:t>
      </w:r>
      <w:r w:rsidR="007878F0">
        <w:rPr>
          <w:rFonts w:ascii="Book Antiqua" w:hAnsi="Book Antiqua"/>
          <w:b/>
          <w:bCs/>
        </w:rPr>
        <w:t>r,</w:t>
      </w:r>
      <w:r w:rsidR="006F7197">
        <w:rPr>
          <w:rFonts w:ascii="Book Antiqua" w:hAnsi="Book Antiqua"/>
          <w:b/>
          <w:bCs/>
        </w:rPr>
        <w:t xml:space="preserve"> Second Floor</w:t>
      </w:r>
      <w:r w:rsidR="007878F0">
        <w:rPr>
          <w:rFonts w:ascii="Book Antiqua" w:hAnsi="Book Antiqua"/>
          <w:b/>
          <w:bCs/>
        </w:rPr>
        <w:t xml:space="preserve"> and Third Floor</w:t>
      </w:r>
      <w:r w:rsidR="00B23223">
        <w:rPr>
          <w:rFonts w:ascii="Book Antiqua" w:hAnsi="Book Antiqua"/>
          <w:b/>
          <w:bCs/>
        </w:rPr>
        <w:t xml:space="preserve"> </w:t>
      </w:r>
      <w:r w:rsidR="00B23223" w:rsidRPr="008F4590">
        <w:rPr>
          <w:rFonts w:ascii="Book Antiqua" w:hAnsi="Book Antiqua" w:cs="Arial"/>
          <w:bCs/>
          <w:color w:val="0D0D0D" w:themeColor="text1" w:themeTint="F2"/>
          <w:lang w:val="en-US"/>
        </w:rPr>
        <w:t xml:space="preserve">[hereinafter, referred to as the </w:t>
      </w:r>
      <w:r w:rsidR="00B23223" w:rsidRPr="00D34D88">
        <w:rPr>
          <w:rFonts w:ascii="Book Antiqua" w:hAnsi="Book Antiqua" w:cs="Arial"/>
          <w:b/>
          <w:bCs/>
          <w:color w:val="0D0D0D" w:themeColor="text1" w:themeTint="F2"/>
          <w:lang w:val="en-US"/>
        </w:rPr>
        <w:t xml:space="preserve">“said </w:t>
      </w:r>
      <w:r w:rsidR="00B23223">
        <w:rPr>
          <w:rFonts w:ascii="Book Antiqua" w:hAnsi="Book Antiqua" w:cs="Arial"/>
          <w:b/>
          <w:bCs/>
          <w:color w:val="0D0D0D" w:themeColor="text1" w:themeTint="F2"/>
          <w:lang w:val="en-US"/>
        </w:rPr>
        <w:t>Property</w:t>
      </w:r>
      <w:r w:rsidR="00B23223" w:rsidRPr="00D34D88">
        <w:rPr>
          <w:rFonts w:ascii="Book Antiqua" w:hAnsi="Book Antiqua" w:cs="Arial"/>
          <w:b/>
          <w:bCs/>
          <w:color w:val="0D0D0D" w:themeColor="text1" w:themeTint="F2"/>
          <w:lang w:val="en-US"/>
        </w:rPr>
        <w:t>”</w:t>
      </w:r>
      <w:r w:rsidR="00B23223" w:rsidRPr="008F4590">
        <w:rPr>
          <w:rFonts w:ascii="Book Antiqua" w:hAnsi="Book Antiqua" w:cs="Arial"/>
          <w:bCs/>
          <w:color w:val="0D0D0D" w:themeColor="text1" w:themeTint="F2"/>
          <w:lang w:val="en-US"/>
        </w:rPr>
        <w:t>]</w:t>
      </w:r>
      <w:r w:rsidR="003D584E">
        <w:rPr>
          <w:rFonts w:ascii="Book Antiqua" w:hAnsi="Book Antiqua"/>
          <w:b/>
          <w:bCs/>
        </w:rPr>
        <w:t xml:space="preserve"> </w:t>
      </w:r>
      <w:r w:rsidR="00A86B2F" w:rsidRPr="002B5AA5">
        <w:rPr>
          <w:rFonts w:ascii="Book Antiqua" w:hAnsi="Book Antiqua"/>
          <w:color w:val="0D0D0D" w:themeColor="text1" w:themeTint="F2"/>
        </w:rPr>
        <w:t xml:space="preserve">in the </w:t>
      </w:r>
      <w:r w:rsidR="00A86B2F" w:rsidRPr="008F4590">
        <w:rPr>
          <w:rFonts w:ascii="Book Antiqua" w:hAnsi="Book Antiqua" w:cs="Arial"/>
          <w:bCs/>
          <w:color w:val="0D0D0D" w:themeColor="text1" w:themeTint="F2"/>
        </w:rPr>
        <w:t xml:space="preserve">building </w:t>
      </w:r>
      <w:r w:rsidR="00A86B2F" w:rsidRPr="002B5AA5">
        <w:rPr>
          <w:rFonts w:ascii="Book Antiqua" w:hAnsi="Book Antiqua"/>
          <w:color w:val="0D0D0D" w:themeColor="text1" w:themeTint="F2"/>
        </w:rPr>
        <w:t xml:space="preserve">project known as </w:t>
      </w:r>
      <w:r w:rsidR="00A86B2F" w:rsidRPr="001E09F1">
        <w:rPr>
          <w:rFonts w:ascii="Book Antiqua" w:hAnsi="Book Antiqua" w:cs="Arial"/>
          <w:b/>
          <w:color w:val="0D0D0D" w:themeColor="text1" w:themeTint="F2"/>
        </w:rPr>
        <w:t>‘VJ INDIWORKS’</w:t>
      </w:r>
      <w:r w:rsidR="00A86B2F" w:rsidRPr="002B5AA5">
        <w:rPr>
          <w:rFonts w:ascii="Book Antiqua" w:hAnsi="Book Antiqua"/>
          <w:color w:val="0D0D0D" w:themeColor="text1" w:themeTint="F2"/>
        </w:rPr>
        <w:t xml:space="preserve"> </w:t>
      </w:r>
      <w:r w:rsidR="00A86B2F" w:rsidRPr="008F4590">
        <w:rPr>
          <w:rFonts w:ascii="Book Antiqua" w:hAnsi="Book Antiqua" w:cs="Arial"/>
          <w:bCs/>
          <w:color w:val="0D0D0D" w:themeColor="text1" w:themeTint="F2"/>
        </w:rPr>
        <w:t xml:space="preserve">constructed on </w:t>
      </w:r>
      <w:r w:rsidR="00A86B2F" w:rsidRPr="008F4590">
        <w:rPr>
          <w:rFonts w:ascii="Book Antiqua" w:hAnsi="Book Antiqua" w:cs="Arial"/>
          <w:bCs/>
          <w:color w:val="0D0D0D" w:themeColor="text1" w:themeTint="F2"/>
          <w:lang w:val="en-US"/>
        </w:rPr>
        <w:t>Plot No. B admeasuring about 2,123.69 square meters carved out of land bearing Survey No. 205/11/206/1/2/3/A1 totally admeasuring about 10,089.88 square meters situated at Village: Baner, Taluka: Haveli, District: Pune</w:t>
      </w:r>
      <w:r w:rsidR="00EA2696">
        <w:rPr>
          <w:rFonts w:ascii="Book Antiqua" w:hAnsi="Book Antiqua" w:cs="Arial"/>
          <w:bCs/>
          <w:color w:val="0D0D0D" w:themeColor="text1" w:themeTint="F2"/>
          <w:lang w:val="en-US"/>
        </w:rPr>
        <w:t>,</w:t>
      </w:r>
      <w:r w:rsidR="00A86B2F" w:rsidRPr="008F4590">
        <w:rPr>
          <w:rFonts w:ascii="Book Antiqua" w:hAnsi="Book Antiqua" w:cs="Arial"/>
          <w:bCs/>
          <w:color w:val="0D0D0D" w:themeColor="text1" w:themeTint="F2"/>
          <w:lang w:val="en-US"/>
        </w:rPr>
        <w:t xml:space="preserve"> </w:t>
      </w:r>
      <w:r w:rsidR="00B2199B" w:rsidRPr="002B5AA5">
        <w:rPr>
          <w:rFonts w:ascii="Book Antiqua" w:hAnsi="Book Antiqua"/>
          <w:color w:val="0D0D0D" w:themeColor="text1" w:themeTint="F2"/>
        </w:rPr>
        <w:t>more particularly described</w:t>
      </w:r>
      <w:r w:rsidR="003D584E" w:rsidRPr="002B5AA5">
        <w:rPr>
          <w:rFonts w:ascii="Book Antiqua" w:hAnsi="Book Antiqua"/>
          <w:color w:val="0D0D0D" w:themeColor="text1" w:themeTint="F2"/>
        </w:rPr>
        <w:t xml:space="preserve"> </w:t>
      </w:r>
      <w:r w:rsidR="00B2199B" w:rsidRPr="002B5AA5">
        <w:rPr>
          <w:rFonts w:ascii="Book Antiqua" w:hAnsi="Book Antiqua"/>
          <w:color w:val="0D0D0D" w:themeColor="text1" w:themeTint="F2"/>
        </w:rPr>
        <w:t>in</w:t>
      </w:r>
      <w:r w:rsidR="00B2199B" w:rsidRPr="00B2199B">
        <w:rPr>
          <w:rFonts w:ascii="Book Antiqua" w:hAnsi="Book Antiqua" w:cs="Arial"/>
          <w:b/>
          <w:bCs/>
          <w:color w:val="0D0D0D" w:themeColor="text1" w:themeTint="F2"/>
        </w:rPr>
        <w:t xml:space="preserve"> Schedule </w:t>
      </w:r>
      <w:r w:rsidR="006B3320">
        <w:rPr>
          <w:rFonts w:ascii="Book Antiqua" w:hAnsi="Book Antiqua" w:cs="Arial"/>
          <w:b/>
          <w:bCs/>
          <w:color w:val="0D0D0D" w:themeColor="text1" w:themeTint="F2"/>
        </w:rPr>
        <w:t xml:space="preserve">- </w:t>
      </w:r>
      <w:r w:rsidR="00B2199B" w:rsidRPr="00B2199B">
        <w:rPr>
          <w:rFonts w:ascii="Book Antiqua" w:hAnsi="Book Antiqua" w:cs="Arial"/>
          <w:b/>
          <w:bCs/>
          <w:color w:val="0D0D0D" w:themeColor="text1" w:themeTint="F2"/>
        </w:rPr>
        <w:t>I</w:t>
      </w:r>
      <w:r w:rsidR="00FD1C5E">
        <w:rPr>
          <w:rFonts w:ascii="Book Antiqua" w:hAnsi="Book Antiqua" w:cs="Arial"/>
          <w:b/>
          <w:color w:val="0D0D0D" w:themeColor="text1" w:themeTint="F2"/>
        </w:rPr>
        <w:t>I.</w:t>
      </w:r>
    </w:p>
    <w:p w14:paraId="26DEFBBF" w14:textId="77777777" w:rsidR="00883735" w:rsidRPr="00606593" w:rsidRDefault="00883735" w:rsidP="006B2214">
      <w:pPr>
        <w:jc w:val="both"/>
        <w:rPr>
          <w:rFonts w:ascii="Book Antiqua" w:hAnsi="Book Antiqua" w:cs="Calibri"/>
          <w:color w:val="0D0D0D"/>
        </w:rPr>
      </w:pPr>
    </w:p>
    <w:p w14:paraId="536CA2C1" w14:textId="77777777" w:rsidR="00DA2BC8" w:rsidRPr="00606593" w:rsidRDefault="00723D93" w:rsidP="006B2214">
      <w:pPr>
        <w:spacing w:after="37" w:line="246" w:lineRule="auto"/>
        <w:jc w:val="both"/>
        <w:rPr>
          <w:rFonts w:ascii="Book Antiqua" w:hAnsi="Book Antiqua"/>
        </w:rPr>
      </w:pPr>
      <w:r w:rsidRPr="00606593">
        <w:rPr>
          <w:rFonts w:ascii="Book Antiqua" w:hAnsi="Book Antiqua"/>
          <w:b/>
        </w:rPr>
        <w:t xml:space="preserve">WHEREAS </w:t>
      </w:r>
      <w:r w:rsidR="008F4C3F" w:rsidRPr="00606593">
        <w:rPr>
          <w:rFonts w:ascii="Book Antiqua" w:hAnsi="Book Antiqua"/>
        </w:rPr>
        <w:t>MORTGAGOR</w:t>
      </w:r>
      <w:r w:rsidRPr="00606593">
        <w:rPr>
          <w:rFonts w:ascii="Book Antiqua" w:hAnsi="Book Antiqua"/>
        </w:rPr>
        <w:t xml:space="preserve"> declares and states that the said Property is having clear and marketable title</w:t>
      </w:r>
      <w:r w:rsidR="00DA2BC8" w:rsidRPr="00606593">
        <w:rPr>
          <w:rFonts w:ascii="Book Antiqua" w:hAnsi="Book Antiqua"/>
        </w:rPr>
        <w:t>.</w:t>
      </w:r>
      <w:r w:rsidRPr="00606593">
        <w:rPr>
          <w:rFonts w:ascii="Book Antiqua" w:hAnsi="Book Antiqua"/>
        </w:rPr>
        <w:t xml:space="preserve"> </w:t>
      </w:r>
    </w:p>
    <w:p w14:paraId="09ACB430" w14:textId="77777777" w:rsidR="00DA2BC8" w:rsidRPr="00606593" w:rsidRDefault="00DA2BC8" w:rsidP="006B2214">
      <w:pPr>
        <w:spacing w:after="37" w:line="246" w:lineRule="auto"/>
        <w:jc w:val="both"/>
        <w:rPr>
          <w:rFonts w:ascii="Book Antiqua" w:hAnsi="Book Antiqua"/>
        </w:rPr>
      </w:pPr>
    </w:p>
    <w:p w14:paraId="41894265" w14:textId="6DF74859" w:rsidR="00723D93" w:rsidRPr="00606593" w:rsidRDefault="00DA2BC8" w:rsidP="006B2214">
      <w:pPr>
        <w:spacing w:after="37" w:line="246" w:lineRule="auto"/>
        <w:jc w:val="both"/>
        <w:rPr>
          <w:rFonts w:ascii="Book Antiqua" w:hAnsi="Book Antiqua"/>
        </w:rPr>
      </w:pPr>
      <w:r w:rsidRPr="00606593">
        <w:rPr>
          <w:rFonts w:ascii="Book Antiqua" w:hAnsi="Book Antiqua"/>
          <w:b/>
        </w:rPr>
        <w:t>WHEREAS</w:t>
      </w:r>
      <w:r w:rsidRPr="00606593">
        <w:rPr>
          <w:rFonts w:ascii="Book Antiqua" w:hAnsi="Book Antiqua"/>
        </w:rPr>
        <w:t xml:space="preserve"> </w:t>
      </w:r>
      <w:r w:rsidR="008F4C3F" w:rsidRPr="00606593">
        <w:rPr>
          <w:rFonts w:ascii="Book Antiqua" w:hAnsi="Book Antiqua"/>
        </w:rPr>
        <w:t>MORTGAGOR</w:t>
      </w:r>
      <w:r w:rsidRPr="00606593">
        <w:rPr>
          <w:rFonts w:ascii="Book Antiqua" w:hAnsi="Book Antiqua"/>
        </w:rPr>
        <w:t xml:space="preserve"> declares and states that they have not </w:t>
      </w:r>
      <w:r w:rsidR="0079223F">
        <w:rPr>
          <w:rFonts w:ascii="Book Antiqua" w:hAnsi="Book Antiqua"/>
        </w:rPr>
        <w:t>sold the said Property</w:t>
      </w:r>
      <w:r w:rsidR="00CC78FB" w:rsidRPr="00606593">
        <w:rPr>
          <w:rFonts w:ascii="Book Antiqua" w:hAnsi="Book Antiqua"/>
        </w:rPr>
        <w:t xml:space="preserve"> </w:t>
      </w:r>
      <w:r w:rsidRPr="00606593">
        <w:rPr>
          <w:rFonts w:ascii="Book Antiqua" w:hAnsi="Book Antiqua"/>
        </w:rPr>
        <w:t xml:space="preserve">to any prospective purchaser/s and </w:t>
      </w:r>
      <w:r w:rsidR="00723D93" w:rsidRPr="00606593">
        <w:rPr>
          <w:rFonts w:ascii="Book Antiqua" w:hAnsi="Book Antiqua"/>
        </w:rPr>
        <w:t>no third party interest has been created on the said Property.</w:t>
      </w:r>
      <w:r w:rsidRPr="00606593">
        <w:rPr>
          <w:rFonts w:ascii="Book Antiqua" w:hAnsi="Book Antiqua"/>
        </w:rPr>
        <w:t xml:space="preserve"> There is no litigation pending on the said Property.</w:t>
      </w:r>
    </w:p>
    <w:p w14:paraId="49C4F5EE" w14:textId="77777777" w:rsidR="00DA2BC8" w:rsidRPr="00606593" w:rsidRDefault="00DA2BC8" w:rsidP="006B2214">
      <w:pPr>
        <w:spacing w:after="37" w:line="246" w:lineRule="auto"/>
        <w:jc w:val="both"/>
        <w:rPr>
          <w:rFonts w:ascii="Book Antiqua" w:hAnsi="Book Antiqua"/>
        </w:rPr>
      </w:pPr>
    </w:p>
    <w:p w14:paraId="241B921D" w14:textId="429F5F11" w:rsidR="00DA2BC8" w:rsidRPr="00606593" w:rsidRDefault="00DA2BC8" w:rsidP="006B2214">
      <w:pPr>
        <w:pStyle w:val="BodyText"/>
        <w:rPr>
          <w:rFonts w:ascii="Book Antiqua" w:hAnsi="Book Antiqua"/>
          <w:color w:val="0D0D0D" w:themeColor="text1" w:themeTint="F2"/>
          <w:szCs w:val="24"/>
        </w:rPr>
      </w:pPr>
      <w:r w:rsidRPr="00606593">
        <w:rPr>
          <w:rFonts w:ascii="Book Antiqua" w:hAnsi="Book Antiqua"/>
          <w:b/>
          <w:szCs w:val="24"/>
        </w:rPr>
        <w:t xml:space="preserve">WHEREAS </w:t>
      </w:r>
      <w:r w:rsidR="008F4C3F" w:rsidRPr="00606593">
        <w:rPr>
          <w:rFonts w:ascii="Book Antiqua" w:hAnsi="Book Antiqua"/>
          <w:color w:val="0D0D0D" w:themeColor="text1" w:themeTint="F2"/>
          <w:szCs w:val="24"/>
        </w:rPr>
        <w:t>MORTGAGOR</w:t>
      </w:r>
      <w:r w:rsidRPr="00606593">
        <w:rPr>
          <w:rFonts w:ascii="Book Antiqua" w:hAnsi="Book Antiqua"/>
          <w:color w:val="0D0D0D" w:themeColor="text1" w:themeTint="F2"/>
          <w:szCs w:val="24"/>
        </w:rPr>
        <w:t xml:space="preserve"> states and declares that </w:t>
      </w:r>
      <w:r w:rsidR="0079223F">
        <w:rPr>
          <w:rFonts w:ascii="Book Antiqua" w:hAnsi="Book Antiqua"/>
          <w:color w:val="0D0D0D" w:themeColor="text1" w:themeTint="F2"/>
          <w:szCs w:val="24"/>
        </w:rPr>
        <w:t>it is holding</w:t>
      </w:r>
      <w:r w:rsidRPr="00606593">
        <w:rPr>
          <w:rFonts w:ascii="Book Antiqua" w:hAnsi="Book Antiqua"/>
          <w:color w:val="0D0D0D" w:themeColor="text1" w:themeTint="F2"/>
          <w:szCs w:val="24"/>
        </w:rPr>
        <w:t xml:space="preserve"> the possession of the said Property.</w:t>
      </w:r>
    </w:p>
    <w:p w14:paraId="50C13687" w14:textId="77777777" w:rsidR="00723D93" w:rsidRPr="00606593" w:rsidRDefault="00723D93" w:rsidP="006B2214">
      <w:pPr>
        <w:pStyle w:val="BodyText"/>
        <w:rPr>
          <w:rFonts w:ascii="Book Antiqua" w:hAnsi="Book Antiqua" w:cs="Arial"/>
          <w:b/>
          <w:szCs w:val="24"/>
        </w:rPr>
      </w:pPr>
    </w:p>
    <w:p w14:paraId="1F55CAA3" w14:textId="69D757D7" w:rsidR="00415F13" w:rsidRPr="00606593" w:rsidRDefault="00415F13" w:rsidP="006B2214">
      <w:pPr>
        <w:pStyle w:val="BodyText"/>
        <w:rPr>
          <w:rFonts w:ascii="Book Antiqua" w:hAnsi="Book Antiqua" w:cs="Arial"/>
          <w:szCs w:val="24"/>
        </w:rPr>
      </w:pPr>
      <w:r w:rsidRPr="00606593">
        <w:rPr>
          <w:rFonts w:ascii="Book Antiqua" w:hAnsi="Book Antiqua" w:cs="Arial"/>
          <w:b/>
          <w:szCs w:val="24"/>
        </w:rPr>
        <w:lastRenderedPageBreak/>
        <w:t>WHEREAS</w:t>
      </w:r>
      <w:r w:rsidRPr="00606593">
        <w:rPr>
          <w:rFonts w:ascii="Book Antiqua" w:hAnsi="Book Antiqua" w:cs="Arial"/>
          <w:szCs w:val="24"/>
        </w:rPr>
        <w:t xml:space="preserve"> THE </w:t>
      </w:r>
      <w:r w:rsidR="008F4C3F" w:rsidRPr="00606593">
        <w:rPr>
          <w:rFonts w:ascii="Book Antiqua" w:hAnsi="Book Antiqua" w:cs="Arial"/>
          <w:szCs w:val="24"/>
        </w:rPr>
        <w:t>MORTGAGOR/BORROWER</w:t>
      </w:r>
      <w:r w:rsidRPr="00606593">
        <w:rPr>
          <w:rFonts w:ascii="Book Antiqua" w:hAnsi="Book Antiqua" w:cs="Arial"/>
          <w:szCs w:val="24"/>
        </w:rPr>
        <w:t xml:space="preserve"> </w:t>
      </w:r>
      <w:r w:rsidR="00216B00" w:rsidRPr="00606593">
        <w:rPr>
          <w:rFonts w:ascii="Book Antiqua" w:hAnsi="Book Antiqua" w:cs="Arial"/>
          <w:szCs w:val="24"/>
        </w:rPr>
        <w:t xml:space="preserve">has </w:t>
      </w:r>
      <w:r w:rsidRPr="00606593">
        <w:rPr>
          <w:rFonts w:ascii="Book Antiqua" w:hAnsi="Book Antiqua" w:cs="Arial"/>
          <w:szCs w:val="24"/>
        </w:rPr>
        <w:t>availed credit facility</w:t>
      </w:r>
      <w:r w:rsidR="00370DB8">
        <w:rPr>
          <w:rFonts w:ascii="Book Antiqua" w:hAnsi="Book Antiqua" w:cs="Arial"/>
          <w:szCs w:val="24"/>
        </w:rPr>
        <w:t xml:space="preserve"> </w:t>
      </w:r>
      <w:r w:rsidRPr="00606593">
        <w:rPr>
          <w:rFonts w:ascii="Book Antiqua" w:hAnsi="Book Antiqua" w:cs="Arial"/>
          <w:szCs w:val="24"/>
        </w:rPr>
        <w:t>/</w:t>
      </w:r>
      <w:r w:rsidR="00370DB8">
        <w:rPr>
          <w:rFonts w:ascii="Book Antiqua" w:hAnsi="Book Antiqua" w:cs="Arial"/>
          <w:szCs w:val="24"/>
        </w:rPr>
        <w:t xml:space="preserve"> </w:t>
      </w:r>
      <w:r w:rsidRPr="00606593">
        <w:rPr>
          <w:rFonts w:ascii="Book Antiqua" w:hAnsi="Book Antiqua" w:cs="Arial"/>
          <w:szCs w:val="24"/>
        </w:rPr>
        <w:t xml:space="preserve">Loan from THE MORTGAGEE to the extent of </w:t>
      </w:r>
      <w:r w:rsidR="007878F0" w:rsidRPr="003E1DF8">
        <w:rPr>
          <w:rFonts w:ascii="Book Antiqua" w:hAnsi="Book Antiqua" w:cs="Arial"/>
          <w:b/>
          <w:szCs w:val="24"/>
        </w:rPr>
        <w:t xml:space="preserve">INR </w:t>
      </w:r>
      <w:r w:rsidR="007878F0">
        <w:rPr>
          <w:rFonts w:ascii="Book Antiqua" w:hAnsi="Book Antiqua" w:cs="Arial"/>
          <w:b/>
          <w:szCs w:val="24"/>
        </w:rPr>
        <w:t>7,8</w:t>
      </w:r>
      <w:r w:rsidR="00B443B3">
        <w:rPr>
          <w:rFonts w:ascii="Book Antiqua" w:hAnsi="Book Antiqua" w:cs="Arial"/>
          <w:b/>
          <w:szCs w:val="24"/>
        </w:rPr>
        <w:t>3</w:t>
      </w:r>
      <w:r w:rsidR="007878F0">
        <w:rPr>
          <w:rFonts w:ascii="Book Antiqua" w:hAnsi="Book Antiqua" w:cs="Arial"/>
          <w:b/>
          <w:szCs w:val="24"/>
        </w:rPr>
        <w:t xml:space="preserve">,00,000/- </w:t>
      </w:r>
      <w:r w:rsidR="007878F0" w:rsidRPr="003E1DF8">
        <w:rPr>
          <w:rFonts w:ascii="Book Antiqua" w:hAnsi="Book Antiqua" w:cs="Arial"/>
          <w:b/>
          <w:szCs w:val="24"/>
        </w:rPr>
        <w:t>(</w:t>
      </w:r>
      <w:r w:rsidR="007878F0">
        <w:rPr>
          <w:rFonts w:ascii="Book Antiqua" w:hAnsi="Book Antiqua" w:cs="Arial"/>
          <w:b/>
          <w:szCs w:val="24"/>
        </w:rPr>
        <w:t xml:space="preserve"> Rupees Seven Crores and Eighty</w:t>
      </w:r>
      <w:r w:rsidR="00B443B3">
        <w:rPr>
          <w:rFonts w:ascii="Book Antiqua" w:hAnsi="Book Antiqua" w:cs="Arial"/>
          <w:b/>
          <w:szCs w:val="24"/>
        </w:rPr>
        <w:t xml:space="preserve"> Three</w:t>
      </w:r>
      <w:r w:rsidR="007878F0">
        <w:rPr>
          <w:rFonts w:ascii="Book Antiqua" w:hAnsi="Book Antiqua" w:cs="Arial"/>
          <w:b/>
          <w:szCs w:val="24"/>
        </w:rPr>
        <w:t xml:space="preserve"> Lakhs only </w:t>
      </w:r>
      <w:r w:rsidR="007878F0" w:rsidRPr="003E1DF8">
        <w:rPr>
          <w:rFonts w:ascii="Book Antiqua" w:hAnsi="Book Antiqua" w:cs="Arial"/>
          <w:b/>
          <w:szCs w:val="24"/>
        </w:rPr>
        <w:t>)</w:t>
      </w:r>
      <w:r w:rsidR="007878F0">
        <w:rPr>
          <w:rFonts w:ascii="Book Antiqua" w:hAnsi="Book Antiqua" w:cs="Arial"/>
          <w:b/>
          <w:szCs w:val="24"/>
        </w:rPr>
        <w:t xml:space="preserve"> and </w:t>
      </w:r>
      <w:r w:rsidR="007878F0" w:rsidRPr="003E1DF8">
        <w:rPr>
          <w:rFonts w:ascii="Book Antiqua" w:hAnsi="Book Antiqua" w:cs="Arial"/>
          <w:b/>
          <w:szCs w:val="24"/>
        </w:rPr>
        <w:t xml:space="preserve">INR </w:t>
      </w:r>
      <w:r w:rsidR="007878F0">
        <w:rPr>
          <w:rFonts w:ascii="Book Antiqua" w:hAnsi="Book Antiqua" w:cs="Arial"/>
          <w:b/>
          <w:szCs w:val="24"/>
        </w:rPr>
        <w:t>2,00</w:t>
      </w:r>
      <w:r w:rsidR="007878F0">
        <w:rPr>
          <w:rFonts w:ascii="Book Antiqua" w:hAnsi="Book Antiqua" w:cs="Arial"/>
          <w:b/>
          <w:szCs w:val="24"/>
        </w:rPr>
        <w:t xml:space="preserve">,00,000/- </w:t>
      </w:r>
      <w:r w:rsidR="007878F0" w:rsidRPr="003E1DF8">
        <w:rPr>
          <w:rFonts w:ascii="Book Antiqua" w:hAnsi="Book Antiqua" w:cs="Arial"/>
          <w:b/>
          <w:szCs w:val="24"/>
        </w:rPr>
        <w:t>(</w:t>
      </w:r>
      <w:r w:rsidR="007878F0">
        <w:rPr>
          <w:rFonts w:ascii="Book Antiqua" w:hAnsi="Book Antiqua" w:cs="Arial"/>
          <w:b/>
          <w:szCs w:val="24"/>
        </w:rPr>
        <w:t xml:space="preserve"> Rupees </w:t>
      </w:r>
      <w:r w:rsidR="007878F0">
        <w:rPr>
          <w:rFonts w:ascii="Book Antiqua" w:hAnsi="Book Antiqua" w:cs="Arial"/>
          <w:b/>
          <w:szCs w:val="24"/>
        </w:rPr>
        <w:t>Two</w:t>
      </w:r>
      <w:r w:rsidR="007878F0">
        <w:rPr>
          <w:rFonts w:ascii="Book Antiqua" w:hAnsi="Book Antiqua" w:cs="Arial"/>
          <w:b/>
          <w:szCs w:val="24"/>
        </w:rPr>
        <w:t xml:space="preserve"> Crores only </w:t>
      </w:r>
      <w:r w:rsidR="007878F0" w:rsidRPr="003E1DF8">
        <w:rPr>
          <w:rFonts w:ascii="Book Antiqua" w:hAnsi="Book Antiqua" w:cs="Arial"/>
          <w:b/>
          <w:szCs w:val="24"/>
        </w:rPr>
        <w:t>)</w:t>
      </w:r>
      <w:r w:rsidR="007878F0">
        <w:rPr>
          <w:rFonts w:ascii="Book Antiqua" w:hAnsi="Book Antiqua" w:cs="Arial"/>
          <w:b/>
          <w:szCs w:val="24"/>
        </w:rPr>
        <w:t xml:space="preserve"> </w:t>
      </w:r>
      <w:r w:rsidR="001374F1">
        <w:rPr>
          <w:rFonts w:ascii="Book Antiqua" w:hAnsi="Book Antiqua" w:cs="Arial"/>
          <w:b/>
          <w:szCs w:val="24"/>
        </w:rPr>
        <w:t>[</w:t>
      </w:r>
      <w:r w:rsidRPr="00606593">
        <w:rPr>
          <w:rFonts w:ascii="Book Antiqua" w:hAnsi="Book Antiqua" w:cs="Arial"/>
          <w:szCs w:val="24"/>
        </w:rPr>
        <w:t xml:space="preserve">hereinafter referred to as the </w:t>
      </w:r>
      <w:r w:rsidRPr="00606593">
        <w:rPr>
          <w:rFonts w:ascii="Book Antiqua" w:hAnsi="Book Antiqua" w:cs="Arial"/>
          <w:b/>
          <w:szCs w:val="24"/>
        </w:rPr>
        <w:t>“</w:t>
      </w:r>
      <w:r w:rsidR="001374F1">
        <w:rPr>
          <w:rFonts w:ascii="Book Antiqua" w:hAnsi="Book Antiqua" w:cs="Arial"/>
          <w:b/>
          <w:szCs w:val="24"/>
        </w:rPr>
        <w:t xml:space="preserve">said </w:t>
      </w:r>
      <w:r w:rsidRPr="00606593">
        <w:rPr>
          <w:rFonts w:ascii="Book Antiqua" w:hAnsi="Book Antiqua" w:cs="Arial"/>
          <w:b/>
          <w:szCs w:val="24"/>
        </w:rPr>
        <w:t>Loan”</w:t>
      </w:r>
      <w:r w:rsidR="001374F1">
        <w:rPr>
          <w:rFonts w:ascii="Book Antiqua" w:hAnsi="Book Antiqua" w:cs="Arial"/>
          <w:b/>
          <w:szCs w:val="24"/>
        </w:rPr>
        <w:t>]</w:t>
      </w:r>
      <w:r w:rsidRPr="00606593">
        <w:rPr>
          <w:rFonts w:ascii="Book Antiqua" w:hAnsi="Book Antiqua" w:cs="Arial"/>
          <w:szCs w:val="24"/>
        </w:rPr>
        <w:t xml:space="preserve"> which credit facility has been extended by THE MORTGAGEE in te</w:t>
      </w:r>
      <w:r w:rsidR="00826010">
        <w:rPr>
          <w:rFonts w:ascii="Book Antiqua" w:hAnsi="Book Antiqua" w:cs="Arial"/>
          <w:szCs w:val="24"/>
        </w:rPr>
        <w:t xml:space="preserve">rms of the </w:t>
      </w:r>
      <w:r w:rsidR="001374F1">
        <w:rPr>
          <w:rFonts w:ascii="Book Antiqua" w:hAnsi="Book Antiqua" w:cs="Arial"/>
          <w:szCs w:val="24"/>
        </w:rPr>
        <w:t>L</w:t>
      </w:r>
      <w:r w:rsidR="00826010">
        <w:rPr>
          <w:rFonts w:ascii="Book Antiqua" w:hAnsi="Book Antiqua" w:cs="Arial"/>
          <w:szCs w:val="24"/>
        </w:rPr>
        <w:t xml:space="preserve">oan </w:t>
      </w:r>
      <w:r w:rsidR="001374F1">
        <w:rPr>
          <w:rFonts w:ascii="Book Antiqua" w:hAnsi="Book Antiqua" w:cs="Arial"/>
          <w:szCs w:val="24"/>
        </w:rPr>
        <w:t>A</w:t>
      </w:r>
      <w:r w:rsidR="00826010">
        <w:rPr>
          <w:rFonts w:ascii="Book Antiqua" w:hAnsi="Book Antiqua" w:cs="Arial"/>
          <w:szCs w:val="24"/>
        </w:rPr>
        <w:t xml:space="preserve">greement dated </w:t>
      </w:r>
      <w:r w:rsidR="00ED50EE">
        <w:rPr>
          <w:rFonts w:ascii="Book Antiqua" w:hAnsi="Book Antiqua" w:cs="Arial"/>
          <w:szCs w:val="24"/>
        </w:rPr>
        <w:t xml:space="preserve">September  </w:t>
      </w:r>
      <w:r w:rsidR="007878F0">
        <w:rPr>
          <w:rFonts w:ascii="Book Antiqua" w:hAnsi="Book Antiqua" w:cs="Arial"/>
          <w:szCs w:val="24"/>
        </w:rPr>
        <w:t>(</w:t>
      </w:r>
      <w:r w:rsidR="007878F0" w:rsidRPr="007878F0">
        <w:rPr>
          <w:rFonts w:ascii="Book Antiqua" w:hAnsi="Book Antiqua" w:cs="Arial"/>
          <w:szCs w:val="24"/>
          <w:highlight w:val="yellow"/>
        </w:rPr>
        <w:t>Insert)</w:t>
      </w:r>
      <w:r w:rsidR="007878F0">
        <w:rPr>
          <w:rFonts w:ascii="Book Antiqua" w:hAnsi="Book Antiqua" w:cs="Arial"/>
          <w:szCs w:val="24"/>
        </w:rPr>
        <w:t xml:space="preserve"> </w:t>
      </w:r>
      <w:r w:rsidR="00ED50EE">
        <w:rPr>
          <w:rFonts w:ascii="Book Antiqua" w:hAnsi="Book Antiqua" w:cs="Arial"/>
          <w:szCs w:val="24"/>
        </w:rPr>
        <w:t>2026</w:t>
      </w:r>
      <w:r w:rsidR="007878F0">
        <w:rPr>
          <w:rFonts w:ascii="Book Antiqua" w:hAnsi="Book Antiqua" w:cs="Arial"/>
          <w:szCs w:val="24"/>
        </w:rPr>
        <w:t xml:space="preserve"> and </w:t>
      </w:r>
      <w:r w:rsidR="007878F0">
        <w:rPr>
          <w:rFonts w:ascii="Book Antiqua" w:hAnsi="Book Antiqua" w:cs="Arial"/>
          <w:szCs w:val="24"/>
        </w:rPr>
        <w:t>the Loan Agreement dated September  (</w:t>
      </w:r>
      <w:r w:rsidR="007878F0" w:rsidRPr="007878F0">
        <w:rPr>
          <w:rFonts w:ascii="Book Antiqua" w:hAnsi="Book Antiqua" w:cs="Arial"/>
          <w:szCs w:val="24"/>
          <w:highlight w:val="yellow"/>
        </w:rPr>
        <w:t>Insert)</w:t>
      </w:r>
      <w:r w:rsidR="007878F0">
        <w:rPr>
          <w:rFonts w:ascii="Book Antiqua" w:hAnsi="Book Antiqua" w:cs="Arial"/>
          <w:szCs w:val="24"/>
        </w:rPr>
        <w:t xml:space="preserve"> 2026</w:t>
      </w:r>
      <w:r w:rsidR="00370DB8">
        <w:rPr>
          <w:rFonts w:ascii="Book Antiqua" w:hAnsi="Book Antiqua" w:cs="Arial"/>
          <w:szCs w:val="24"/>
        </w:rPr>
        <w:t>,</w:t>
      </w:r>
      <w:r w:rsidR="00606593" w:rsidRPr="002B5AA5">
        <w:rPr>
          <w:rFonts w:ascii="Book Antiqua" w:eastAsiaTheme="minorHAnsi" w:hAnsi="Book Antiqua"/>
          <w:lang w:val="en-GB"/>
        </w:rPr>
        <w:t xml:space="preserve"> </w:t>
      </w:r>
      <w:r w:rsidRPr="00606593">
        <w:rPr>
          <w:rFonts w:ascii="Book Antiqua" w:hAnsi="Book Antiqua" w:cs="Arial"/>
          <w:szCs w:val="24"/>
        </w:rPr>
        <w:t>executed</w:t>
      </w:r>
      <w:r w:rsidR="00CA3F4C">
        <w:rPr>
          <w:rFonts w:ascii="Book Antiqua" w:hAnsi="Book Antiqua" w:cs="Arial"/>
          <w:szCs w:val="24"/>
        </w:rPr>
        <w:t xml:space="preserve"> </w:t>
      </w:r>
      <w:r w:rsidRPr="00606593">
        <w:rPr>
          <w:rFonts w:ascii="Book Antiqua" w:hAnsi="Book Antiqua" w:cs="Arial"/>
          <w:szCs w:val="24"/>
        </w:rPr>
        <w:t>between</w:t>
      </w:r>
      <w:r w:rsidR="00370DB8">
        <w:rPr>
          <w:rFonts w:ascii="Book Antiqua" w:hAnsi="Book Antiqua" w:cs="Arial"/>
          <w:szCs w:val="24"/>
        </w:rPr>
        <w:t xml:space="preserve"> </w:t>
      </w:r>
      <w:r w:rsidRPr="00606593">
        <w:rPr>
          <w:rFonts w:ascii="Book Antiqua" w:hAnsi="Book Antiqua" w:cs="Arial"/>
          <w:szCs w:val="24"/>
        </w:rPr>
        <w:t xml:space="preserve">THE </w:t>
      </w:r>
      <w:r w:rsidR="008F4C3F" w:rsidRPr="00606593">
        <w:rPr>
          <w:rFonts w:ascii="Book Antiqua" w:hAnsi="Book Antiqua" w:cs="Arial"/>
          <w:szCs w:val="24"/>
        </w:rPr>
        <w:t>MORTGAGOR</w:t>
      </w:r>
      <w:r w:rsidRPr="00606593">
        <w:rPr>
          <w:rFonts w:ascii="Book Antiqua" w:hAnsi="Book Antiqua" w:cs="Arial"/>
          <w:szCs w:val="24"/>
        </w:rPr>
        <w:t xml:space="preserve"> and THE MORTGAGEE (hereinafter referred to as the </w:t>
      </w:r>
      <w:r w:rsidRPr="00606593">
        <w:rPr>
          <w:rFonts w:ascii="Book Antiqua" w:hAnsi="Book Antiqua" w:cs="Arial"/>
          <w:b/>
          <w:szCs w:val="24"/>
        </w:rPr>
        <w:t>“Loan Agreement”</w:t>
      </w:r>
      <w:r w:rsidRPr="00606593">
        <w:rPr>
          <w:rFonts w:ascii="Book Antiqua" w:hAnsi="Book Antiqua" w:cs="Arial"/>
          <w:szCs w:val="24"/>
        </w:rPr>
        <w:t>).</w:t>
      </w:r>
      <w:r w:rsidR="003D584E">
        <w:rPr>
          <w:rFonts w:ascii="Book Antiqua" w:hAnsi="Book Antiqua" w:cs="Arial"/>
          <w:szCs w:val="24"/>
        </w:rPr>
        <w:t xml:space="preserve"> </w:t>
      </w:r>
      <w:r w:rsidRPr="00606593">
        <w:rPr>
          <w:rFonts w:ascii="Book Antiqua" w:hAnsi="Book Antiqua" w:cs="Arial"/>
          <w:szCs w:val="24"/>
        </w:rPr>
        <w:t>As a security to the said Loan and accrued interest (besides other charges, if any) thereupon</w:t>
      </w:r>
      <w:r w:rsidR="00CD08C9">
        <w:rPr>
          <w:rFonts w:ascii="Book Antiqua" w:hAnsi="Book Antiqua" w:cs="Arial"/>
          <w:szCs w:val="24"/>
        </w:rPr>
        <w:t>,</w:t>
      </w:r>
      <w:r w:rsidRPr="00606593">
        <w:rPr>
          <w:rFonts w:ascii="Book Antiqua" w:hAnsi="Book Antiqua" w:cs="Arial"/>
          <w:szCs w:val="24"/>
        </w:rPr>
        <w:t xml:space="preserve"> THE </w:t>
      </w:r>
      <w:r w:rsidR="008F4C3F" w:rsidRPr="00606593">
        <w:rPr>
          <w:rFonts w:ascii="Book Antiqua" w:hAnsi="Book Antiqua" w:cs="Arial"/>
          <w:szCs w:val="24"/>
        </w:rPr>
        <w:t>MORTGAGOR/BORROWER</w:t>
      </w:r>
      <w:r w:rsidRPr="00606593">
        <w:rPr>
          <w:rFonts w:ascii="Book Antiqua" w:hAnsi="Book Antiqua" w:cs="Arial"/>
          <w:szCs w:val="24"/>
        </w:rPr>
        <w:t xml:space="preserve"> has agreed to mortgage the said </w:t>
      </w:r>
      <w:r w:rsidR="00CD08C9">
        <w:rPr>
          <w:rFonts w:ascii="Book Antiqua" w:hAnsi="Book Antiqua" w:cs="Arial"/>
          <w:szCs w:val="24"/>
        </w:rPr>
        <w:t>P</w:t>
      </w:r>
      <w:r w:rsidRPr="00606593">
        <w:rPr>
          <w:rFonts w:ascii="Book Antiqua" w:hAnsi="Book Antiqua" w:cs="Arial"/>
          <w:szCs w:val="24"/>
        </w:rPr>
        <w:t xml:space="preserve">roperty in favour of THE MORTGAGEE. </w:t>
      </w:r>
    </w:p>
    <w:p w14:paraId="394B90C7" w14:textId="77777777" w:rsidR="00274AD5" w:rsidRPr="00606593" w:rsidRDefault="00274AD5" w:rsidP="006B2214">
      <w:pPr>
        <w:pStyle w:val="BodyText"/>
        <w:rPr>
          <w:rFonts w:ascii="Book Antiqua" w:hAnsi="Book Antiqua" w:cs="Arial"/>
          <w:szCs w:val="24"/>
        </w:rPr>
      </w:pPr>
    </w:p>
    <w:p w14:paraId="22FDF9A9" w14:textId="77777777" w:rsidR="00274AD5" w:rsidRPr="00606593" w:rsidRDefault="00274AD5" w:rsidP="006B2214">
      <w:pPr>
        <w:pStyle w:val="BodyText"/>
        <w:rPr>
          <w:rFonts w:ascii="Book Antiqua" w:hAnsi="Book Antiqua"/>
          <w:color w:val="0D0D0D" w:themeColor="text1" w:themeTint="F2"/>
          <w:szCs w:val="24"/>
        </w:rPr>
      </w:pPr>
    </w:p>
    <w:p w14:paraId="045F9A4C" w14:textId="6208776B" w:rsidR="00274AD5" w:rsidRPr="00606593" w:rsidRDefault="00274AD5" w:rsidP="006B2214">
      <w:pPr>
        <w:widowControl w:val="0"/>
        <w:tabs>
          <w:tab w:val="left" w:pos="660"/>
        </w:tabs>
        <w:spacing w:before="1"/>
        <w:ind w:right="108"/>
        <w:jc w:val="both"/>
        <w:rPr>
          <w:rFonts w:ascii="Book Antiqua" w:hAnsi="Book Antiqua"/>
          <w:color w:val="262626" w:themeColor="text1" w:themeTint="D9"/>
        </w:rPr>
      </w:pPr>
      <w:r w:rsidRPr="00606593">
        <w:rPr>
          <w:rFonts w:ascii="Book Antiqua" w:hAnsi="Book Antiqua"/>
          <w:b/>
          <w:color w:val="262626" w:themeColor="text1" w:themeTint="D9"/>
        </w:rPr>
        <w:t xml:space="preserve">WHEREAS </w:t>
      </w:r>
      <w:r w:rsidRPr="00606593">
        <w:rPr>
          <w:rFonts w:ascii="Book Antiqua" w:hAnsi="Book Antiqua"/>
          <w:color w:val="262626" w:themeColor="text1" w:themeTint="D9"/>
        </w:rPr>
        <w:t xml:space="preserve">the </w:t>
      </w:r>
      <w:r w:rsidR="008F4C3F" w:rsidRPr="00606593">
        <w:rPr>
          <w:rFonts w:ascii="Book Antiqua" w:hAnsi="Book Antiqua"/>
          <w:color w:val="262626" w:themeColor="text1" w:themeTint="D9"/>
        </w:rPr>
        <w:t>MORTGAGORBORROWER</w:t>
      </w:r>
      <w:r w:rsidRPr="00606593">
        <w:rPr>
          <w:rFonts w:ascii="Book Antiqua" w:hAnsi="Book Antiqua"/>
          <w:color w:val="262626" w:themeColor="text1" w:themeTint="D9"/>
        </w:rPr>
        <w:t xml:space="preserve"> undertakes to comply all terms and conditions, duly accepted during sanction of the said </w:t>
      </w:r>
      <w:r w:rsidR="00C41596">
        <w:rPr>
          <w:rFonts w:ascii="Book Antiqua" w:hAnsi="Book Antiqua"/>
          <w:color w:val="262626" w:themeColor="text1" w:themeTint="D9"/>
        </w:rPr>
        <w:t>L</w:t>
      </w:r>
      <w:r w:rsidRPr="00606593">
        <w:rPr>
          <w:rFonts w:ascii="Book Antiqua" w:hAnsi="Book Antiqua"/>
          <w:color w:val="262626" w:themeColor="text1" w:themeTint="D9"/>
        </w:rPr>
        <w:t xml:space="preserve">oan. These conditions are mentioned in </w:t>
      </w:r>
      <w:r w:rsidR="00C41596">
        <w:rPr>
          <w:rFonts w:ascii="Book Antiqua" w:hAnsi="Book Antiqua"/>
          <w:color w:val="262626" w:themeColor="text1" w:themeTint="D9"/>
        </w:rPr>
        <w:t>S</w:t>
      </w:r>
      <w:r w:rsidRPr="00606593">
        <w:rPr>
          <w:rFonts w:ascii="Book Antiqua" w:hAnsi="Book Antiqua"/>
          <w:color w:val="262626" w:themeColor="text1" w:themeTint="D9"/>
        </w:rPr>
        <w:t xml:space="preserve">anction </w:t>
      </w:r>
      <w:r w:rsidR="00C41596">
        <w:rPr>
          <w:rFonts w:ascii="Book Antiqua" w:hAnsi="Book Antiqua"/>
          <w:color w:val="262626" w:themeColor="text1" w:themeTint="D9"/>
        </w:rPr>
        <w:t>L</w:t>
      </w:r>
      <w:r w:rsidRPr="00606593">
        <w:rPr>
          <w:rFonts w:ascii="Book Antiqua" w:hAnsi="Book Antiqua"/>
          <w:color w:val="262626" w:themeColor="text1" w:themeTint="D9"/>
        </w:rPr>
        <w:t>etter dated</w:t>
      </w:r>
      <w:r w:rsidR="00CA70C6">
        <w:rPr>
          <w:rFonts w:ascii="Book Antiqua" w:hAnsi="Book Antiqua"/>
          <w:color w:val="262626" w:themeColor="text1" w:themeTint="D9"/>
        </w:rPr>
        <w:t xml:space="preserve"> September 9</w:t>
      </w:r>
      <w:commentRangeStart w:id="1"/>
      <w:r w:rsidR="0078766F">
        <w:rPr>
          <w:rFonts w:ascii="Book Antiqua" w:hAnsi="Book Antiqua"/>
          <w:color w:val="262626" w:themeColor="text1" w:themeTint="D9"/>
        </w:rPr>
        <w:t xml:space="preserve"> 2026 </w:t>
      </w:r>
      <w:r w:rsidR="00B55455">
        <w:rPr>
          <w:rFonts w:ascii="Book Antiqua" w:hAnsi="Book Antiqua"/>
          <w:color w:val="262626" w:themeColor="text1" w:themeTint="D9"/>
        </w:rPr>
        <w:t>Ref:</w:t>
      </w:r>
      <w:r w:rsidR="00B55455" w:rsidRPr="002B5AA5">
        <w:rPr>
          <w:rFonts w:ascii="Book Antiqua" w:hAnsi="Book Antiqua"/>
          <w:color w:val="262626" w:themeColor="text1" w:themeTint="D9"/>
        </w:rPr>
        <w:t xml:space="preserve"> </w:t>
      </w:r>
      <w:commentRangeEnd w:id="1"/>
      <w:r w:rsidR="0015368A" w:rsidRPr="002B5AA5">
        <w:rPr>
          <w:rStyle w:val="CommentReference"/>
          <w:rFonts w:ascii="Book Antiqua" w:hAnsi="Book Antiqua"/>
          <w:color w:val="262626" w:themeColor="text1" w:themeTint="D9"/>
          <w:sz w:val="24"/>
          <w:szCs w:val="24"/>
          <w:lang w:val="en-GB"/>
        </w:rPr>
        <w:commentReference w:id="1"/>
      </w:r>
      <w:r w:rsidR="0078766F" w:rsidRPr="002B5AA5">
        <w:rPr>
          <w:rFonts w:ascii="Book Antiqua" w:hAnsi="Book Antiqua"/>
          <w:color w:val="262626" w:themeColor="text1" w:themeTint="D9"/>
          <w:lang w:val="en-GB"/>
        </w:rPr>
        <w:t>NHL/PUN/0826/5209</w:t>
      </w:r>
      <w:r w:rsidR="00CA70C6">
        <w:rPr>
          <w:rFonts w:ascii="Book Antiqua" w:hAnsi="Book Antiqua"/>
          <w:color w:val="262626" w:themeColor="text1" w:themeTint="D9"/>
          <w:lang w:val="en-GB"/>
        </w:rPr>
        <w:t xml:space="preserve">593 and in </w:t>
      </w:r>
      <w:r w:rsidR="00CA70C6">
        <w:rPr>
          <w:rFonts w:ascii="Book Antiqua" w:hAnsi="Book Antiqua"/>
          <w:color w:val="262626" w:themeColor="text1" w:themeTint="D9"/>
        </w:rPr>
        <w:t>S</w:t>
      </w:r>
      <w:r w:rsidR="00CA70C6" w:rsidRPr="00606593">
        <w:rPr>
          <w:rFonts w:ascii="Book Antiqua" w:hAnsi="Book Antiqua"/>
          <w:color w:val="262626" w:themeColor="text1" w:themeTint="D9"/>
        </w:rPr>
        <w:t xml:space="preserve">anction </w:t>
      </w:r>
      <w:r w:rsidR="00CA70C6">
        <w:rPr>
          <w:rFonts w:ascii="Book Antiqua" w:hAnsi="Book Antiqua"/>
          <w:color w:val="262626" w:themeColor="text1" w:themeTint="D9"/>
        </w:rPr>
        <w:t>L</w:t>
      </w:r>
      <w:r w:rsidR="00CA70C6" w:rsidRPr="00606593">
        <w:rPr>
          <w:rFonts w:ascii="Book Antiqua" w:hAnsi="Book Antiqua"/>
          <w:color w:val="262626" w:themeColor="text1" w:themeTint="D9"/>
        </w:rPr>
        <w:t>etter dated</w:t>
      </w:r>
      <w:r w:rsidR="00CA70C6">
        <w:rPr>
          <w:rFonts w:ascii="Book Antiqua" w:hAnsi="Book Antiqua"/>
          <w:color w:val="262626" w:themeColor="text1" w:themeTint="D9"/>
        </w:rPr>
        <w:t xml:space="preserve"> September </w:t>
      </w:r>
      <w:r w:rsidR="00B443B3">
        <w:rPr>
          <w:rFonts w:ascii="Book Antiqua" w:hAnsi="Book Antiqua"/>
          <w:color w:val="262626" w:themeColor="text1" w:themeTint="D9"/>
        </w:rPr>
        <w:t xml:space="preserve">11 </w:t>
      </w:r>
      <w:commentRangeStart w:id="2"/>
      <w:r w:rsidR="00CA70C6">
        <w:rPr>
          <w:rFonts w:ascii="Book Antiqua" w:hAnsi="Book Antiqua"/>
          <w:color w:val="262626" w:themeColor="text1" w:themeTint="D9"/>
        </w:rPr>
        <w:t>2026 Ref:</w:t>
      </w:r>
      <w:r w:rsidR="00CA70C6" w:rsidRPr="002B5AA5">
        <w:rPr>
          <w:rFonts w:ascii="Book Antiqua" w:hAnsi="Book Antiqua"/>
          <w:color w:val="262626" w:themeColor="text1" w:themeTint="D9"/>
        </w:rPr>
        <w:t xml:space="preserve"> </w:t>
      </w:r>
      <w:commentRangeEnd w:id="2"/>
      <w:r w:rsidR="00CA70C6" w:rsidRPr="002B5AA5">
        <w:rPr>
          <w:rStyle w:val="CommentReference"/>
          <w:rFonts w:ascii="Book Antiqua" w:hAnsi="Book Antiqua"/>
          <w:color w:val="262626" w:themeColor="text1" w:themeTint="D9"/>
          <w:sz w:val="24"/>
          <w:szCs w:val="24"/>
          <w:lang w:val="en-GB"/>
        </w:rPr>
        <w:commentReference w:id="2"/>
      </w:r>
      <w:r w:rsidR="00CA70C6" w:rsidRPr="002B5AA5">
        <w:rPr>
          <w:rFonts w:ascii="Book Antiqua" w:hAnsi="Book Antiqua"/>
          <w:color w:val="262626" w:themeColor="text1" w:themeTint="D9"/>
          <w:lang w:val="en-GB"/>
        </w:rPr>
        <w:t>NHL/PUN/0826/52</w:t>
      </w:r>
      <w:r w:rsidR="00B443B3">
        <w:rPr>
          <w:rFonts w:ascii="Book Antiqua" w:hAnsi="Book Antiqua"/>
          <w:color w:val="262626" w:themeColor="text1" w:themeTint="D9"/>
          <w:lang w:val="en-GB"/>
        </w:rPr>
        <w:t>18735</w:t>
      </w:r>
      <w:r w:rsidR="00606593" w:rsidRPr="00606593">
        <w:rPr>
          <w:rFonts w:ascii="Book Antiqua" w:eastAsiaTheme="minorHAnsi" w:hAnsi="Book Antiqua" w:cs="ArialMT"/>
          <w:lang w:val="en-GB"/>
        </w:rPr>
        <w:t>.</w:t>
      </w:r>
      <w:r w:rsidR="003A7920" w:rsidRPr="00606593">
        <w:rPr>
          <w:rFonts w:ascii="Book Antiqua" w:hAnsi="Book Antiqua"/>
          <w:color w:val="262626" w:themeColor="text1" w:themeTint="D9"/>
        </w:rPr>
        <w:t xml:space="preserve"> </w:t>
      </w:r>
      <w:r w:rsidRPr="002B5AA5">
        <w:rPr>
          <w:rFonts w:ascii="Book Antiqua" w:hAnsi="Book Antiqua"/>
          <w:color w:val="262626" w:themeColor="text1" w:themeTint="D9"/>
        </w:rPr>
        <w:t xml:space="preserve">The said document is attached herewith as </w:t>
      </w:r>
      <w:r w:rsidR="00C41596">
        <w:rPr>
          <w:rFonts w:ascii="Book Antiqua" w:hAnsi="Book Antiqua"/>
          <w:b/>
          <w:color w:val="262626" w:themeColor="text1" w:themeTint="D9"/>
        </w:rPr>
        <w:t>A</w:t>
      </w:r>
      <w:r w:rsidRPr="00606593">
        <w:rPr>
          <w:rFonts w:ascii="Book Antiqua" w:hAnsi="Book Antiqua"/>
          <w:b/>
          <w:color w:val="262626" w:themeColor="text1" w:themeTint="D9"/>
        </w:rPr>
        <w:t>nnexure</w:t>
      </w:r>
      <w:r w:rsidR="00C41596">
        <w:rPr>
          <w:rFonts w:ascii="Book Antiqua" w:hAnsi="Book Antiqua"/>
          <w:b/>
          <w:color w:val="262626" w:themeColor="text1" w:themeTint="D9"/>
        </w:rPr>
        <w:t xml:space="preserve"> -</w:t>
      </w:r>
      <w:r w:rsidRPr="002B5AA5">
        <w:rPr>
          <w:rFonts w:ascii="Book Antiqua" w:hAnsi="Book Antiqua"/>
          <w:b/>
          <w:color w:val="262626" w:themeColor="text1" w:themeTint="D9"/>
        </w:rPr>
        <w:t xml:space="preserve"> I.</w:t>
      </w:r>
    </w:p>
    <w:p w14:paraId="62AEF72D" w14:textId="77777777" w:rsidR="00274AD5" w:rsidRPr="00606593" w:rsidRDefault="00274AD5" w:rsidP="006B2214">
      <w:pPr>
        <w:spacing w:after="37" w:line="246" w:lineRule="auto"/>
        <w:jc w:val="both"/>
        <w:rPr>
          <w:rFonts w:ascii="Book Antiqua" w:hAnsi="Book Antiqua" w:cs="Arial"/>
          <w:color w:val="0D0D0D" w:themeColor="text1" w:themeTint="F2"/>
        </w:rPr>
      </w:pPr>
    </w:p>
    <w:p w14:paraId="6D4D6192" w14:textId="02883F71" w:rsidR="00415F13" w:rsidRPr="00606593" w:rsidRDefault="00370DB8" w:rsidP="006B2214">
      <w:pPr>
        <w:spacing w:before="240"/>
        <w:jc w:val="both"/>
        <w:rPr>
          <w:rFonts w:ascii="Book Antiqua" w:hAnsi="Book Antiqua" w:cs="Arial"/>
          <w:b/>
        </w:rPr>
      </w:pPr>
      <w:r w:rsidRPr="00606593">
        <w:rPr>
          <w:rFonts w:ascii="Book Antiqua" w:hAnsi="Book Antiqua" w:cs="Arial"/>
          <w:b/>
        </w:rPr>
        <w:t>WHEREAS</w:t>
      </w:r>
      <w:r w:rsidR="00415F13" w:rsidRPr="00606593">
        <w:rPr>
          <w:rFonts w:ascii="Book Antiqua" w:hAnsi="Book Antiqua" w:cs="Arial"/>
        </w:rPr>
        <w:t xml:space="preserve"> THE </w:t>
      </w:r>
      <w:r w:rsidR="008F4C3F" w:rsidRPr="00606593">
        <w:rPr>
          <w:rFonts w:ascii="Book Antiqua" w:hAnsi="Book Antiqua" w:cs="Arial"/>
        </w:rPr>
        <w:t>MORTGAGOR/BORROWER</w:t>
      </w:r>
      <w:r w:rsidR="00415F13" w:rsidRPr="00606593">
        <w:rPr>
          <w:rFonts w:ascii="Book Antiqua" w:hAnsi="Book Antiqua" w:cs="Arial"/>
        </w:rPr>
        <w:t xml:space="preserve"> gives his irrevocable consent to create mortgage on the SAID PROPERTY for this </w:t>
      </w:r>
      <w:r w:rsidR="00C1449A">
        <w:rPr>
          <w:rFonts w:ascii="Book Antiqua" w:hAnsi="Book Antiqua" w:cs="Arial"/>
        </w:rPr>
        <w:t>said Loan</w:t>
      </w:r>
      <w:r w:rsidR="00415F13" w:rsidRPr="00606593">
        <w:rPr>
          <w:rFonts w:ascii="Book Antiqua" w:hAnsi="Book Antiqua" w:cs="Arial"/>
        </w:rPr>
        <w:t xml:space="preserve"> as well as the future loan amount, if any disbursed with mutual consent. </w:t>
      </w:r>
    </w:p>
    <w:p w14:paraId="4CA51147" w14:textId="77777777" w:rsidR="00415F13" w:rsidRPr="00606593" w:rsidRDefault="00415F13" w:rsidP="006B2214">
      <w:pPr>
        <w:jc w:val="both"/>
        <w:rPr>
          <w:rFonts w:ascii="Book Antiqua" w:hAnsi="Book Antiqua" w:cs="Arial"/>
        </w:rPr>
      </w:pPr>
    </w:p>
    <w:p w14:paraId="7394B8B7" w14:textId="4C8C1553" w:rsidR="00415F13" w:rsidRDefault="00415F13" w:rsidP="006B2214">
      <w:pPr>
        <w:jc w:val="both"/>
        <w:rPr>
          <w:rFonts w:ascii="Book Antiqua" w:hAnsi="Book Antiqua" w:cs="Arial"/>
        </w:rPr>
      </w:pPr>
      <w:r w:rsidRPr="00606593">
        <w:rPr>
          <w:rFonts w:ascii="Book Antiqua" w:hAnsi="Book Antiqua" w:cs="Arial"/>
          <w:b/>
        </w:rPr>
        <w:t>WHEREAS</w:t>
      </w:r>
      <w:r w:rsidRPr="00606593">
        <w:rPr>
          <w:rFonts w:ascii="Book Antiqua" w:hAnsi="Book Antiqua" w:cs="Arial"/>
        </w:rPr>
        <w:t xml:space="preserve">, THE </w:t>
      </w:r>
      <w:r w:rsidR="008F4C3F" w:rsidRPr="00606593">
        <w:rPr>
          <w:rFonts w:ascii="Book Antiqua" w:hAnsi="Book Antiqua" w:cs="Arial"/>
        </w:rPr>
        <w:t>MORTGAGOR/BORROWER</w:t>
      </w:r>
      <w:r w:rsidRPr="00606593">
        <w:rPr>
          <w:rFonts w:ascii="Book Antiqua" w:hAnsi="Book Antiqua" w:cs="Arial"/>
        </w:rPr>
        <w:t xml:space="preserve"> do and doth declare that, during the subsistence of the mortgage, PNB Housing Finance Limited shall have paramount charge over and above the SAID PROPERTY and every part thereof and in no circumstances THE </w:t>
      </w:r>
      <w:r w:rsidR="008F4C3F" w:rsidRPr="00606593">
        <w:rPr>
          <w:rFonts w:ascii="Book Antiqua" w:hAnsi="Book Antiqua" w:cs="Arial"/>
        </w:rPr>
        <w:t>MORTGAGOR/BORROWER</w:t>
      </w:r>
      <w:r w:rsidRPr="00606593">
        <w:rPr>
          <w:rFonts w:ascii="Book Antiqua" w:hAnsi="Book Antiqua" w:cs="Arial"/>
        </w:rPr>
        <w:t xml:space="preserve"> do and doth act in a manner to prejudice the rights of PNB Housing Finance Limited being THE MORTGAGEE.</w:t>
      </w:r>
    </w:p>
    <w:p w14:paraId="248FC37B" w14:textId="77777777" w:rsidR="00DA3F67" w:rsidRDefault="00DA3F67" w:rsidP="006B2214">
      <w:pPr>
        <w:jc w:val="both"/>
        <w:rPr>
          <w:rFonts w:ascii="Book Antiqua" w:hAnsi="Book Antiqua" w:cs="Arial"/>
        </w:rPr>
      </w:pPr>
    </w:p>
    <w:p w14:paraId="44212758" w14:textId="1638EBC5" w:rsidR="00DA3F67" w:rsidRPr="00C800DA" w:rsidRDefault="00DA3F67" w:rsidP="00DA3F67">
      <w:pPr>
        <w:spacing w:line="276" w:lineRule="auto"/>
        <w:jc w:val="both"/>
        <w:rPr>
          <w:rFonts w:ascii="Book Antiqua" w:hAnsi="Book Antiqua"/>
        </w:rPr>
      </w:pPr>
      <w:r w:rsidRPr="00C800DA">
        <w:rPr>
          <w:rFonts w:ascii="Book Antiqua" w:hAnsi="Book Antiqua"/>
          <w:b/>
          <w:bCs/>
        </w:rPr>
        <w:t>WHEREAS</w:t>
      </w:r>
      <w:r w:rsidRPr="00C800DA">
        <w:rPr>
          <w:rFonts w:ascii="Book Antiqua" w:hAnsi="Book Antiqua"/>
        </w:rPr>
        <w:t xml:space="preserve"> the </w:t>
      </w:r>
      <w:r w:rsidR="008A2B77" w:rsidRPr="00C800DA">
        <w:rPr>
          <w:rFonts w:ascii="Book Antiqua" w:hAnsi="Book Antiqua"/>
        </w:rPr>
        <w:t xml:space="preserve">Consenting </w:t>
      </w:r>
      <w:r w:rsidRPr="00C800DA">
        <w:rPr>
          <w:rFonts w:ascii="Book Antiqua" w:hAnsi="Book Antiqua"/>
        </w:rPr>
        <w:t>Parties are owners of and are seized and possessed of and absolutely entitled to other Office Units and parking spaces in the Building</w:t>
      </w:r>
      <w:r w:rsidR="003115BD" w:rsidRPr="00C800DA">
        <w:rPr>
          <w:rFonts w:ascii="Book Antiqua" w:hAnsi="Book Antiqua"/>
        </w:rPr>
        <w:t xml:space="preserve"> </w:t>
      </w:r>
      <w:r w:rsidR="00946134" w:rsidRPr="00C800DA">
        <w:rPr>
          <w:rFonts w:ascii="Book Antiqua" w:hAnsi="Book Antiqua"/>
        </w:rPr>
        <w:t xml:space="preserve">namely </w:t>
      </w:r>
      <w:r w:rsidR="003115BD" w:rsidRPr="00C800DA">
        <w:rPr>
          <w:rFonts w:ascii="Book Antiqua" w:hAnsi="Book Antiqua"/>
          <w:b/>
          <w:bCs/>
        </w:rPr>
        <w:t>‘VJ Indiworks’</w:t>
      </w:r>
      <w:r w:rsidRPr="00C800DA">
        <w:rPr>
          <w:rFonts w:ascii="Book Antiqua" w:hAnsi="Book Antiqua"/>
        </w:rPr>
        <w:t xml:space="preserve">, along with the rights and interests in the access routes, easements, common areas, amenities, and facilities in </w:t>
      </w:r>
      <w:r w:rsidR="004653EC" w:rsidRPr="00C800DA">
        <w:rPr>
          <w:rFonts w:ascii="Book Antiqua" w:hAnsi="Book Antiqua"/>
        </w:rPr>
        <w:t>‘VJ Indiworks’</w:t>
      </w:r>
      <w:r w:rsidRPr="00C800DA">
        <w:rPr>
          <w:rFonts w:ascii="Book Antiqua" w:hAnsi="Book Antiqua"/>
        </w:rPr>
        <w:t xml:space="preserve"> Building and the </w:t>
      </w:r>
      <w:r w:rsidR="00247E01" w:rsidRPr="00C800DA">
        <w:rPr>
          <w:rFonts w:ascii="Book Antiqua" w:hAnsi="Book Antiqua"/>
        </w:rPr>
        <w:t xml:space="preserve">Land bearing </w:t>
      </w:r>
      <w:r w:rsidR="00247E01" w:rsidRPr="00C800DA">
        <w:rPr>
          <w:rFonts w:ascii="Book Antiqua" w:hAnsi="Book Antiqua" w:cs="Arial"/>
          <w:bCs/>
          <w:color w:val="0D0D0D" w:themeColor="text1" w:themeTint="F2"/>
        </w:rPr>
        <w:t xml:space="preserve">Plot No. B admeasuring about 2,123.69 square meters carved out of land bearing Survey No. 205/11/206/1/2/3/A1, Village: </w:t>
      </w:r>
      <w:r w:rsidR="00946134" w:rsidRPr="00C800DA">
        <w:rPr>
          <w:rFonts w:ascii="Book Antiqua" w:hAnsi="Book Antiqua" w:cs="Arial"/>
          <w:bCs/>
          <w:color w:val="0D0D0D" w:themeColor="text1" w:themeTint="F2"/>
        </w:rPr>
        <w:t>Baner</w:t>
      </w:r>
      <w:r w:rsidR="00247E01" w:rsidRPr="00C800DA">
        <w:rPr>
          <w:rFonts w:ascii="Book Antiqua" w:hAnsi="Book Antiqua" w:cs="Arial"/>
          <w:bCs/>
          <w:color w:val="0D0D0D" w:themeColor="text1" w:themeTint="F2"/>
        </w:rPr>
        <w:t xml:space="preserve">, Taluka: </w:t>
      </w:r>
      <w:r w:rsidR="00946134" w:rsidRPr="00C800DA">
        <w:rPr>
          <w:rFonts w:ascii="Book Antiqua" w:hAnsi="Book Antiqua" w:cs="Arial"/>
          <w:bCs/>
          <w:color w:val="0D0D0D" w:themeColor="text1" w:themeTint="F2"/>
        </w:rPr>
        <w:t>Haveli</w:t>
      </w:r>
      <w:r w:rsidR="00247E01" w:rsidRPr="00C800DA">
        <w:rPr>
          <w:rFonts w:ascii="Book Antiqua" w:hAnsi="Book Antiqua" w:cs="Arial"/>
          <w:bCs/>
          <w:color w:val="0D0D0D" w:themeColor="text1" w:themeTint="F2"/>
        </w:rPr>
        <w:t>, District: Pune,</w:t>
      </w:r>
      <w:r w:rsidRPr="00C800DA">
        <w:rPr>
          <w:rFonts w:ascii="Book Antiqua" w:hAnsi="Book Antiqua"/>
        </w:rPr>
        <w:t xml:space="preserve"> appurtenant to such other Office Units</w:t>
      </w:r>
      <w:r w:rsidR="00946134" w:rsidRPr="00C800DA">
        <w:rPr>
          <w:rFonts w:ascii="Book Antiqua" w:hAnsi="Book Antiqua"/>
        </w:rPr>
        <w:t xml:space="preserve"> in ‘VJ Indiworks’ Building</w:t>
      </w:r>
      <w:r w:rsidRPr="00C800DA">
        <w:rPr>
          <w:rFonts w:ascii="Book Antiqua" w:hAnsi="Book Antiqua"/>
        </w:rPr>
        <w:t xml:space="preserve">, and the </w:t>
      </w:r>
      <w:r w:rsidR="00946134" w:rsidRPr="00C800DA">
        <w:rPr>
          <w:rFonts w:ascii="Book Antiqua" w:hAnsi="Book Antiqua"/>
        </w:rPr>
        <w:t xml:space="preserve">Consenting </w:t>
      </w:r>
      <w:r w:rsidRPr="00C800DA">
        <w:rPr>
          <w:rFonts w:ascii="Book Antiqua" w:hAnsi="Book Antiqua"/>
        </w:rPr>
        <w:t xml:space="preserve">Parties have agreed to execute the present Deed of Mortgage without assuming, accepting, or undertaking in any manner any responsibility or liability towards repayment of the said Loan and without creating / having any charge, encumbrance, or liability upon / against the other Office Units in </w:t>
      </w:r>
      <w:r w:rsidR="00086F88" w:rsidRPr="00C800DA">
        <w:rPr>
          <w:rFonts w:ascii="Book Antiqua" w:hAnsi="Book Antiqua"/>
        </w:rPr>
        <w:t>‘VJ Indiworks’</w:t>
      </w:r>
      <w:r w:rsidRPr="00C800DA">
        <w:rPr>
          <w:rFonts w:ascii="Book Antiqua" w:hAnsi="Book Antiqua"/>
        </w:rPr>
        <w:t xml:space="preserve"> Building or the abovementioned appurtenant rights and interests in </w:t>
      </w:r>
      <w:r w:rsidR="00086F88" w:rsidRPr="00C800DA">
        <w:rPr>
          <w:rFonts w:ascii="Book Antiqua" w:hAnsi="Book Antiqua"/>
        </w:rPr>
        <w:t xml:space="preserve">‘VJ Indiworks’ </w:t>
      </w:r>
      <w:r w:rsidRPr="00C800DA">
        <w:rPr>
          <w:rFonts w:ascii="Book Antiqua" w:hAnsi="Book Antiqua"/>
        </w:rPr>
        <w:t xml:space="preserve">Building and the </w:t>
      </w:r>
      <w:r w:rsidR="00086F88" w:rsidRPr="00C800DA">
        <w:rPr>
          <w:rFonts w:ascii="Book Antiqua" w:hAnsi="Book Antiqua"/>
        </w:rPr>
        <w:t xml:space="preserve">abovementioned </w:t>
      </w:r>
      <w:r w:rsidRPr="00C800DA">
        <w:rPr>
          <w:rFonts w:ascii="Book Antiqua" w:hAnsi="Book Antiqua"/>
        </w:rPr>
        <w:t>Plot, solely based on the representations, assurances, and warranties of the Mortgagor set out below in the present Deed.</w:t>
      </w:r>
    </w:p>
    <w:p w14:paraId="6D251EF2" w14:textId="77777777" w:rsidR="00DA3F67" w:rsidRPr="00C800DA" w:rsidRDefault="00DA3F67" w:rsidP="006B2214">
      <w:pPr>
        <w:jc w:val="both"/>
        <w:rPr>
          <w:rFonts w:ascii="Book Antiqua" w:hAnsi="Book Antiqua" w:cs="Arial"/>
        </w:rPr>
      </w:pPr>
    </w:p>
    <w:p w14:paraId="2B7F4236" w14:textId="77777777" w:rsidR="00415F13" w:rsidRPr="00C800DA" w:rsidRDefault="00415F13" w:rsidP="006B2214">
      <w:pPr>
        <w:ind w:left="426" w:hanging="426"/>
        <w:jc w:val="both"/>
        <w:rPr>
          <w:rFonts w:ascii="Book Antiqua" w:hAnsi="Book Antiqua" w:cs="Arial"/>
        </w:rPr>
      </w:pPr>
    </w:p>
    <w:p w14:paraId="4C1BE3AA" w14:textId="0FDF66B1" w:rsidR="00415F13" w:rsidRPr="00606593" w:rsidRDefault="00415F13" w:rsidP="006B2214">
      <w:pPr>
        <w:jc w:val="both"/>
        <w:rPr>
          <w:rFonts w:ascii="Book Antiqua" w:hAnsi="Book Antiqua" w:cs="Arial"/>
        </w:rPr>
      </w:pPr>
      <w:r w:rsidRPr="00C800DA">
        <w:rPr>
          <w:rFonts w:ascii="Book Antiqua" w:hAnsi="Book Antiqua" w:cs="Arial"/>
          <w:b/>
        </w:rPr>
        <w:t>WHEREAS</w:t>
      </w:r>
      <w:r w:rsidRPr="00C800DA">
        <w:rPr>
          <w:rFonts w:ascii="Book Antiqua" w:hAnsi="Book Antiqua" w:cs="Arial"/>
        </w:rPr>
        <w:t>, on the aforesaid representation, THE</w:t>
      </w:r>
      <w:r w:rsidRPr="00606593">
        <w:rPr>
          <w:rFonts w:ascii="Book Antiqua" w:hAnsi="Book Antiqua" w:cs="Arial"/>
        </w:rPr>
        <w:t xml:space="preserve"> MORTGAGEE have decided to get executed a Deed of Mortgage and THE </w:t>
      </w:r>
      <w:r w:rsidR="008F4C3F" w:rsidRPr="00606593">
        <w:rPr>
          <w:rFonts w:ascii="Book Antiqua" w:hAnsi="Book Antiqua" w:cs="Arial"/>
        </w:rPr>
        <w:t>MORTGAGOR/BORROWER</w:t>
      </w:r>
      <w:r w:rsidRPr="00606593">
        <w:rPr>
          <w:rFonts w:ascii="Book Antiqua" w:hAnsi="Book Antiqua" w:cs="Arial"/>
        </w:rPr>
        <w:t xml:space="preserve"> do hereby has agreed to execute Deed of Mortgage in favour of PNB Housing Finance Limited for securing of the repayment of the Loan amount, present and future (if any) so also to confirm and continue the terms and conditions of Mortgage.</w:t>
      </w:r>
    </w:p>
    <w:p w14:paraId="64F9C6A0" w14:textId="77777777" w:rsidR="00415F13" w:rsidRPr="00606593" w:rsidRDefault="00415F13" w:rsidP="006B2214">
      <w:pPr>
        <w:jc w:val="both"/>
        <w:rPr>
          <w:rFonts w:ascii="Book Antiqua" w:hAnsi="Book Antiqua" w:cs="Arial"/>
        </w:rPr>
      </w:pPr>
    </w:p>
    <w:p w14:paraId="5D45C81B" w14:textId="3FF688C0" w:rsidR="00415F13" w:rsidRPr="00606593" w:rsidRDefault="00415F13" w:rsidP="006B2214">
      <w:pPr>
        <w:jc w:val="both"/>
        <w:rPr>
          <w:rFonts w:ascii="Book Antiqua" w:hAnsi="Book Antiqua" w:cs="Arial"/>
          <w:b/>
        </w:rPr>
      </w:pPr>
      <w:r w:rsidRPr="00606593">
        <w:rPr>
          <w:rFonts w:ascii="Book Antiqua" w:hAnsi="Book Antiqua" w:cs="Arial"/>
          <w:b/>
        </w:rPr>
        <w:t>NOW THEREFORE THIS DEED OF MORTGAGE WITHOUT POSSESSION WITNESSETH AS UNDER:</w:t>
      </w:r>
      <w:r w:rsidR="00370DB8">
        <w:rPr>
          <w:rFonts w:ascii="Book Antiqua" w:hAnsi="Book Antiqua" w:cs="Arial"/>
          <w:b/>
        </w:rPr>
        <w:t xml:space="preserve"> </w:t>
      </w:r>
      <w:r w:rsidRPr="00606593">
        <w:rPr>
          <w:rFonts w:ascii="Book Antiqua" w:hAnsi="Book Antiqua" w:cs="Arial"/>
          <w:b/>
        </w:rPr>
        <w:t>-</w:t>
      </w:r>
    </w:p>
    <w:p w14:paraId="591AA7CC" w14:textId="77777777" w:rsidR="00415F13" w:rsidRPr="00606593" w:rsidRDefault="00415F13" w:rsidP="006B2214">
      <w:pPr>
        <w:ind w:left="426" w:hanging="426"/>
        <w:jc w:val="both"/>
        <w:rPr>
          <w:rFonts w:ascii="Book Antiqua" w:hAnsi="Book Antiqua" w:cs="Arial"/>
          <w:b/>
        </w:rPr>
      </w:pPr>
    </w:p>
    <w:p w14:paraId="6EA41DD7" w14:textId="043716A4" w:rsidR="00415F13" w:rsidRPr="00606593" w:rsidRDefault="00415F13" w:rsidP="002B5AA5">
      <w:pPr>
        <w:numPr>
          <w:ilvl w:val="0"/>
          <w:numId w:val="2"/>
        </w:numPr>
        <w:ind w:left="540" w:hanging="540"/>
        <w:jc w:val="both"/>
        <w:rPr>
          <w:rFonts w:ascii="Book Antiqua" w:hAnsi="Book Antiqua" w:cs="Arial"/>
        </w:rPr>
      </w:pPr>
      <w:r w:rsidRPr="00606593">
        <w:rPr>
          <w:rFonts w:ascii="Book Antiqua" w:hAnsi="Book Antiqua" w:cs="Arial"/>
        </w:rPr>
        <w:t>That PNB Housing Finance</w:t>
      </w:r>
      <w:r w:rsidR="003E1DF8">
        <w:rPr>
          <w:rFonts w:ascii="Book Antiqua" w:hAnsi="Book Antiqua" w:cs="Arial"/>
        </w:rPr>
        <w:t xml:space="preserve"> Limited has sanctioned Loan of </w:t>
      </w:r>
      <w:r w:rsidR="003E1DF8" w:rsidRPr="003E1DF8">
        <w:rPr>
          <w:rFonts w:ascii="Book Antiqua" w:hAnsi="Book Antiqua" w:cs="Arial"/>
          <w:b/>
        </w:rPr>
        <w:t>I</w:t>
      </w:r>
      <w:r w:rsidR="00503976">
        <w:rPr>
          <w:rFonts w:ascii="Book Antiqua" w:hAnsi="Book Antiqua" w:cs="Arial"/>
          <w:b/>
        </w:rPr>
        <w:t xml:space="preserve">NR </w:t>
      </w:r>
      <w:r w:rsidR="00B443B3" w:rsidRPr="00606593">
        <w:rPr>
          <w:rFonts w:ascii="Book Antiqua" w:hAnsi="Book Antiqua" w:cs="Arial"/>
        </w:rPr>
        <w:t xml:space="preserve">to the extent of </w:t>
      </w:r>
      <w:r w:rsidR="00B443B3" w:rsidRPr="003E1DF8">
        <w:rPr>
          <w:rFonts w:ascii="Book Antiqua" w:hAnsi="Book Antiqua" w:cs="Arial"/>
          <w:b/>
        </w:rPr>
        <w:t xml:space="preserve">INR </w:t>
      </w:r>
      <w:r w:rsidR="00B443B3">
        <w:rPr>
          <w:rFonts w:ascii="Book Antiqua" w:hAnsi="Book Antiqua" w:cs="Arial"/>
          <w:b/>
        </w:rPr>
        <w:t>7,8</w:t>
      </w:r>
      <w:r w:rsidR="00B443B3">
        <w:rPr>
          <w:rFonts w:ascii="Book Antiqua" w:hAnsi="Book Antiqua" w:cs="Arial"/>
          <w:b/>
        </w:rPr>
        <w:t>3</w:t>
      </w:r>
      <w:r w:rsidR="00B443B3">
        <w:rPr>
          <w:rFonts w:ascii="Book Antiqua" w:hAnsi="Book Antiqua" w:cs="Arial"/>
          <w:b/>
        </w:rPr>
        <w:t xml:space="preserve">,00,000/- </w:t>
      </w:r>
      <w:r w:rsidR="00B443B3" w:rsidRPr="003E1DF8">
        <w:rPr>
          <w:rFonts w:ascii="Book Antiqua" w:hAnsi="Book Antiqua" w:cs="Arial"/>
          <w:b/>
        </w:rPr>
        <w:t>(</w:t>
      </w:r>
      <w:r w:rsidR="00B443B3">
        <w:rPr>
          <w:rFonts w:ascii="Book Antiqua" w:hAnsi="Book Antiqua" w:cs="Arial"/>
          <w:b/>
        </w:rPr>
        <w:t xml:space="preserve"> Rupees Seven Crores and Eighty </w:t>
      </w:r>
      <w:r w:rsidR="00B443B3">
        <w:rPr>
          <w:rFonts w:ascii="Book Antiqua" w:hAnsi="Book Antiqua" w:cs="Arial"/>
          <w:b/>
        </w:rPr>
        <w:t xml:space="preserve">Three </w:t>
      </w:r>
      <w:r w:rsidR="00B443B3">
        <w:rPr>
          <w:rFonts w:ascii="Book Antiqua" w:hAnsi="Book Antiqua" w:cs="Arial"/>
          <w:b/>
        </w:rPr>
        <w:t xml:space="preserve">Lakhs only </w:t>
      </w:r>
      <w:r w:rsidR="00B443B3" w:rsidRPr="003E1DF8">
        <w:rPr>
          <w:rFonts w:ascii="Book Antiqua" w:hAnsi="Book Antiqua" w:cs="Arial"/>
          <w:b/>
        </w:rPr>
        <w:t>)</w:t>
      </w:r>
      <w:r w:rsidR="00B443B3">
        <w:rPr>
          <w:rFonts w:ascii="Book Antiqua" w:hAnsi="Book Antiqua" w:cs="Arial"/>
          <w:b/>
        </w:rPr>
        <w:t xml:space="preserve"> and </w:t>
      </w:r>
      <w:r w:rsidR="00B443B3" w:rsidRPr="003E1DF8">
        <w:rPr>
          <w:rFonts w:ascii="Book Antiqua" w:hAnsi="Book Antiqua" w:cs="Arial"/>
          <w:b/>
        </w:rPr>
        <w:t xml:space="preserve">INR </w:t>
      </w:r>
      <w:r w:rsidR="00B443B3">
        <w:rPr>
          <w:rFonts w:ascii="Book Antiqua" w:hAnsi="Book Antiqua" w:cs="Arial"/>
          <w:b/>
        </w:rPr>
        <w:t xml:space="preserve">2,00,00,000/- </w:t>
      </w:r>
      <w:r w:rsidR="00B443B3" w:rsidRPr="003E1DF8">
        <w:rPr>
          <w:rFonts w:ascii="Book Antiqua" w:hAnsi="Book Antiqua" w:cs="Arial"/>
          <w:b/>
        </w:rPr>
        <w:t>(</w:t>
      </w:r>
      <w:r w:rsidR="00B443B3">
        <w:rPr>
          <w:rFonts w:ascii="Book Antiqua" w:hAnsi="Book Antiqua" w:cs="Arial"/>
          <w:b/>
        </w:rPr>
        <w:t xml:space="preserve"> Rupees Two Crores only </w:t>
      </w:r>
      <w:r w:rsidR="00B443B3" w:rsidRPr="003E1DF8">
        <w:rPr>
          <w:rFonts w:ascii="Book Antiqua" w:hAnsi="Book Antiqua" w:cs="Arial"/>
          <w:b/>
        </w:rPr>
        <w:t>)</w:t>
      </w:r>
      <w:r w:rsidR="00B443B3">
        <w:rPr>
          <w:rFonts w:ascii="Book Antiqua" w:hAnsi="Book Antiqua" w:cs="Arial"/>
          <w:b/>
        </w:rPr>
        <w:t xml:space="preserve"> [</w:t>
      </w:r>
      <w:r w:rsidR="00B443B3" w:rsidRPr="00606593">
        <w:rPr>
          <w:rFonts w:ascii="Book Antiqua" w:hAnsi="Book Antiqua" w:cs="Arial"/>
        </w:rPr>
        <w:t xml:space="preserve">hereinafter referred to as the </w:t>
      </w:r>
      <w:r w:rsidR="00B443B3" w:rsidRPr="00606593">
        <w:rPr>
          <w:rFonts w:ascii="Book Antiqua" w:hAnsi="Book Antiqua" w:cs="Arial"/>
          <w:b/>
        </w:rPr>
        <w:t>“</w:t>
      </w:r>
      <w:r w:rsidR="00B443B3">
        <w:rPr>
          <w:rFonts w:ascii="Book Antiqua" w:hAnsi="Book Antiqua" w:cs="Arial"/>
          <w:b/>
        </w:rPr>
        <w:t xml:space="preserve">said </w:t>
      </w:r>
      <w:r w:rsidR="00B443B3" w:rsidRPr="00606593">
        <w:rPr>
          <w:rFonts w:ascii="Book Antiqua" w:hAnsi="Book Antiqua" w:cs="Arial"/>
          <w:b/>
        </w:rPr>
        <w:t>Loan”</w:t>
      </w:r>
      <w:r w:rsidR="00B443B3">
        <w:rPr>
          <w:rFonts w:ascii="Book Antiqua" w:hAnsi="Book Antiqua" w:cs="Arial"/>
          <w:b/>
        </w:rPr>
        <w:t>]</w:t>
      </w:r>
      <w:r w:rsidR="00B443B3" w:rsidRPr="00606593">
        <w:rPr>
          <w:rFonts w:ascii="Book Antiqua" w:hAnsi="Book Antiqua" w:cs="Arial"/>
        </w:rPr>
        <w:t xml:space="preserve"> </w:t>
      </w:r>
      <w:r w:rsidRPr="00606593">
        <w:rPr>
          <w:rFonts w:ascii="Book Antiqua" w:hAnsi="Book Antiqua" w:cs="Arial"/>
        </w:rPr>
        <w:t xml:space="preserve"> has agreed to give security of the SAID PROPERTY, described in </w:t>
      </w:r>
      <w:r w:rsidRPr="00606593">
        <w:rPr>
          <w:rFonts w:ascii="Book Antiqua" w:hAnsi="Book Antiqua" w:cs="Arial"/>
          <w:b/>
        </w:rPr>
        <w:t xml:space="preserve">Schedule </w:t>
      </w:r>
      <w:r w:rsidR="00370DB8">
        <w:rPr>
          <w:rFonts w:ascii="Book Antiqua" w:hAnsi="Book Antiqua" w:cs="Arial"/>
          <w:b/>
        </w:rPr>
        <w:t xml:space="preserve">- </w:t>
      </w:r>
      <w:r w:rsidRPr="00606593">
        <w:rPr>
          <w:rFonts w:ascii="Book Antiqua" w:hAnsi="Book Antiqua" w:cs="Arial"/>
          <w:b/>
        </w:rPr>
        <w:t>II</w:t>
      </w:r>
      <w:r w:rsidRPr="00606593">
        <w:rPr>
          <w:rFonts w:ascii="Book Antiqua" w:hAnsi="Book Antiqua" w:cs="Arial"/>
        </w:rPr>
        <w:t xml:space="preserve"> and to do so THE </w:t>
      </w:r>
      <w:r w:rsidR="008F4C3F" w:rsidRPr="00606593">
        <w:rPr>
          <w:rFonts w:ascii="Book Antiqua" w:hAnsi="Book Antiqua" w:cs="Arial"/>
        </w:rPr>
        <w:t>MORTGAGOR</w:t>
      </w:r>
      <w:r w:rsidRPr="00606593">
        <w:rPr>
          <w:rFonts w:ascii="Book Antiqua" w:hAnsi="Book Antiqua" w:cs="Arial"/>
        </w:rPr>
        <w:t xml:space="preserve"> have executed these presents so as to secure Loan of </w:t>
      </w:r>
      <w:r w:rsidR="00E52AD2">
        <w:rPr>
          <w:rFonts w:ascii="Book Antiqua" w:hAnsi="Book Antiqua" w:cs="Arial"/>
          <w:b/>
        </w:rPr>
        <w:t xml:space="preserve">INR </w:t>
      </w:r>
      <w:r w:rsidR="00B443B3">
        <w:rPr>
          <w:rFonts w:ascii="Book Antiqua" w:hAnsi="Book Antiqua" w:cs="Arial"/>
          <w:b/>
        </w:rPr>
        <w:t>9</w:t>
      </w:r>
      <w:r w:rsidR="00370DB8">
        <w:rPr>
          <w:rFonts w:ascii="Book Antiqua" w:hAnsi="Book Antiqua" w:cs="Arial"/>
          <w:b/>
        </w:rPr>
        <w:t>,</w:t>
      </w:r>
      <w:r w:rsidR="00B443B3">
        <w:rPr>
          <w:rFonts w:ascii="Book Antiqua" w:hAnsi="Book Antiqua" w:cs="Arial"/>
          <w:b/>
        </w:rPr>
        <w:t>83</w:t>
      </w:r>
      <w:r w:rsidR="00370DB8">
        <w:rPr>
          <w:rFonts w:ascii="Book Antiqua" w:hAnsi="Book Antiqua" w:cs="Arial"/>
          <w:b/>
        </w:rPr>
        <w:t>,</w:t>
      </w:r>
      <w:r w:rsidR="0078766F">
        <w:rPr>
          <w:rFonts w:ascii="Book Antiqua" w:hAnsi="Book Antiqua" w:cs="Arial"/>
          <w:b/>
        </w:rPr>
        <w:t>00</w:t>
      </w:r>
      <w:r w:rsidR="00370DB8">
        <w:rPr>
          <w:rFonts w:ascii="Book Antiqua" w:hAnsi="Book Antiqua" w:cs="Arial"/>
          <w:b/>
        </w:rPr>
        <w:t>,</w:t>
      </w:r>
      <w:r w:rsidR="0078766F">
        <w:rPr>
          <w:rFonts w:ascii="Book Antiqua" w:hAnsi="Book Antiqua" w:cs="Arial"/>
          <w:b/>
        </w:rPr>
        <w:t xml:space="preserve">000/- </w:t>
      </w:r>
      <w:r w:rsidR="00370DB8" w:rsidRPr="003E1DF8">
        <w:rPr>
          <w:rFonts w:ascii="Book Antiqua" w:hAnsi="Book Antiqua" w:cs="Arial"/>
          <w:b/>
        </w:rPr>
        <w:t>(</w:t>
      </w:r>
      <w:r w:rsidR="00370DB8">
        <w:rPr>
          <w:rFonts w:ascii="Book Antiqua" w:hAnsi="Book Antiqua" w:cs="Arial"/>
          <w:b/>
        </w:rPr>
        <w:t xml:space="preserve">Rupees </w:t>
      </w:r>
      <w:r w:rsidR="00B443B3">
        <w:rPr>
          <w:rFonts w:ascii="Book Antiqua" w:hAnsi="Book Antiqua" w:cs="Arial"/>
          <w:b/>
        </w:rPr>
        <w:t xml:space="preserve">Nine </w:t>
      </w:r>
      <w:r w:rsidR="00370DB8">
        <w:rPr>
          <w:rFonts w:ascii="Book Antiqua" w:hAnsi="Book Antiqua" w:cs="Arial"/>
          <w:b/>
        </w:rPr>
        <w:t xml:space="preserve">Crore </w:t>
      </w:r>
      <w:r w:rsidR="00B443B3">
        <w:rPr>
          <w:rFonts w:ascii="Book Antiqua" w:hAnsi="Book Antiqua" w:cs="Arial"/>
          <w:b/>
        </w:rPr>
        <w:t>and Eighty Three</w:t>
      </w:r>
      <w:r w:rsidR="00370DB8">
        <w:rPr>
          <w:rFonts w:ascii="Book Antiqua" w:hAnsi="Book Antiqua" w:cs="Arial"/>
          <w:b/>
        </w:rPr>
        <w:t xml:space="preserve"> Lakh only</w:t>
      </w:r>
      <w:r w:rsidR="00370DB8" w:rsidRPr="003E1DF8">
        <w:rPr>
          <w:rFonts w:ascii="Book Antiqua" w:hAnsi="Book Antiqua" w:cs="Arial"/>
          <w:b/>
        </w:rPr>
        <w:t>)</w:t>
      </w:r>
      <w:r w:rsidR="003E1DF8">
        <w:rPr>
          <w:rFonts w:ascii="Book Antiqua" w:hAnsi="Book Antiqua" w:cs="Arial"/>
          <w:b/>
        </w:rPr>
        <w:t xml:space="preserve"> </w:t>
      </w:r>
      <w:r w:rsidRPr="00606593">
        <w:rPr>
          <w:rFonts w:ascii="Book Antiqua" w:hAnsi="Book Antiqua" w:cs="Arial"/>
        </w:rPr>
        <w:t xml:space="preserve">besides interest, charges, costs and expenses etc. payable to or incurred, by PNB Housing Finance Limited, THE </w:t>
      </w:r>
      <w:r w:rsidR="008F4C3F" w:rsidRPr="00606593">
        <w:rPr>
          <w:rFonts w:ascii="Book Antiqua" w:hAnsi="Book Antiqua" w:cs="Arial"/>
        </w:rPr>
        <w:t>MORTGAGOR</w:t>
      </w:r>
      <w:r w:rsidRPr="00606593">
        <w:rPr>
          <w:rFonts w:ascii="Book Antiqua" w:hAnsi="Book Antiqua" w:cs="Arial"/>
        </w:rPr>
        <w:t xml:space="preserve"> hereby transfer by way of simple mortgage without possession the immovable property being the SAID PROPERTY more particularly described in </w:t>
      </w:r>
      <w:r w:rsidRPr="00606593">
        <w:rPr>
          <w:rFonts w:ascii="Book Antiqua" w:hAnsi="Book Antiqua" w:cs="Arial"/>
          <w:b/>
        </w:rPr>
        <w:t xml:space="preserve">Schedule </w:t>
      </w:r>
      <w:r w:rsidR="00410CA5">
        <w:rPr>
          <w:rFonts w:ascii="Book Antiqua" w:hAnsi="Book Antiqua" w:cs="Arial"/>
          <w:b/>
        </w:rPr>
        <w:t xml:space="preserve">- </w:t>
      </w:r>
      <w:r w:rsidRPr="00606593">
        <w:rPr>
          <w:rFonts w:ascii="Book Antiqua" w:hAnsi="Book Antiqua" w:cs="Arial"/>
          <w:b/>
        </w:rPr>
        <w:t>II</w:t>
      </w:r>
      <w:r w:rsidRPr="00606593">
        <w:rPr>
          <w:rFonts w:ascii="Book Antiqua" w:hAnsi="Book Antiqua" w:cs="Arial"/>
        </w:rPr>
        <w:t xml:space="preserve"> given hereunder to the intent that the SAID PROPERTY shall remain and be charged as security for the payment to the PNB Housing Finance Limited for all sums of money which may be due to the PNB Housing Finance Limited at any time in respect of the </w:t>
      </w:r>
      <w:r w:rsidR="00F57017">
        <w:rPr>
          <w:rFonts w:ascii="Book Antiqua" w:hAnsi="Book Antiqua" w:cs="Arial"/>
        </w:rPr>
        <w:t>said</w:t>
      </w:r>
      <w:r w:rsidR="00F57017" w:rsidRPr="00606593">
        <w:rPr>
          <w:rFonts w:ascii="Book Antiqua" w:hAnsi="Book Antiqua" w:cs="Arial"/>
        </w:rPr>
        <w:t xml:space="preserve"> </w:t>
      </w:r>
      <w:r w:rsidRPr="00606593">
        <w:rPr>
          <w:rFonts w:ascii="Book Antiqua" w:hAnsi="Book Antiqua" w:cs="Arial"/>
        </w:rPr>
        <w:t>Loan facility allowed or to be allowed from time to time as aforesaid besides interest, charges, costs and expenses etc. payable to or to be incurred by the PNB Housing Finance Limited in accordance with the covenants herein contained.</w:t>
      </w:r>
    </w:p>
    <w:p w14:paraId="2919AE0E" w14:textId="77777777" w:rsidR="00415F13" w:rsidRPr="00606593" w:rsidRDefault="00415F13" w:rsidP="002B5AA5">
      <w:pPr>
        <w:ind w:left="540" w:hanging="540"/>
        <w:jc w:val="both"/>
        <w:rPr>
          <w:rFonts w:ascii="Book Antiqua" w:hAnsi="Book Antiqua" w:cs="Arial"/>
        </w:rPr>
      </w:pPr>
    </w:p>
    <w:p w14:paraId="593706C2" w14:textId="2E195671" w:rsidR="00415F13" w:rsidRPr="00606593" w:rsidRDefault="00415F13" w:rsidP="0015368A">
      <w:pPr>
        <w:numPr>
          <w:ilvl w:val="0"/>
          <w:numId w:val="2"/>
        </w:numPr>
        <w:ind w:left="426" w:hanging="426"/>
        <w:jc w:val="both"/>
        <w:rPr>
          <w:rFonts w:ascii="Book Antiqua" w:hAnsi="Book Antiqua" w:cs="Arial"/>
        </w:rPr>
      </w:pPr>
      <w:r w:rsidRPr="00606593">
        <w:rPr>
          <w:rFonts w:ascii="Book Antiqua" w:hAnsi="Book Antiqua" w:cs="Arial"/>
        </w:rPr>
        <w:t>That in case of non</w:t>
      </w:r>
      <w:r w:rsidR="00E9253B">
        <w:rPr>
          <w:rFonts w:ascii="Book Antiqua" w:hAnsi="Book Antiqua" w:cs="Arial"/>
        </w:rPr>
        <w:t>-</w:t>
      </w:r>
      <w:r w:rsidRPr="00606593">
        <w:rPr>
          <w:rFonts w:ascii="Book Antiqua" w:hAnsi="Book Antiqua" w:cs="Arial"/>
        </w:rPr>
        <w:t xml:space="preserve">payment of the sum becoming due and payable by THE </w:t>
      </w:r>
      <w:r w:rsidR="008F4C3F" w:rsidRPr="00606593">
        <w:rPr>
          <w:rFonts w:ascii="Book Antiqua" w:hAnsi="Book Antiqua" w:cs="Arial"/>
        </w:rPr>
        <w:t>MORTGAGORBORROWER</w:t>
      </w:r>
      <w:r w:rsidRPr="00606593">
        <w:rPr>
          <w:rFonts w:ascii="Book Antiqua" w:hAnsi="Book Antiqua" w:cs="Arial"/>
        </w:rPr>
        <w:t xml:space="preserve"> to THE MORTGAGEE under this </w:t>
      </w:r>
      <w:r w:rsidR="00410CA5">
        <w:rPr>
          <w:rFonts w:ascii="Book Antiqua" w:hAnsi="Book Antiqua" w:cs="Arial"/>
        </w:rPr>
        <w:t>D</w:t>
      </w:r>
      <w:r w:rsidRPr="00606593">
        <w:rPr>
          <w:rFonts w:ascii="Book Antiqua" w:hAnsi="Book Antiqua" w:cs="Arial"/>
        </w:rPr>
        <w:t>eed</w:t>
      </w:r>
      <w:r w:rsidR="00410CA5">
        <w:rPr>
          <w:rFonts w:ascii="Book Antiqua" w:hAnsi="Book Antiqua" w:cs="Arial"/>
        </w:rPr>
        <w:t>,</w:t>
      </w:r>
      <w:r w:rsidRPr="00606593">
        <w:rPr>
          <w:rFonts w:ascii="Book Antiqua" w:hAnsi="Book Antiqua" w:cs="Arial"/>
        </w:rPr>
        <w:t xml:space="preserve"> the </w:t>
      </w:r>
      <w:r w:rsidR="00410CA5">
        <w:rPr>
          <w:rFonts w:ascii="Book Antiqua" w:hAnsi="Book Antiqua" w:cs="Arial"/>
        </w:rPr>
        <w:t>M</w:t>
      </w:r>
      <w:r w:rsidRPr="00606593">
        <w:rPr>
          <w:rFonts w:ascii="Book Antiqua" w:hAnsi="Book Antiqua" w:cs="Arial"/>
        </w:rPr>
        <w:t>ortgagee shall be entitled to cause the mortgaged premises being the SAID PROPERTY to be sold and satisfy the debt.</w:t>
      </w:r>
      <w:r w:rsidR="003D584E">
        <w:rPr>
          <w:rFonts w:ascii="Book Antiqua" w:hAnsi="Book Antiqua" w:cs="Arial"/>
        </w:rPr>
        <w:t xml:space="preserve"> </w:t>
      </w:r>
      <w:r w:rsidRPr="00606593">
        <w:rPr>
          <w:rFonts w:ascii="Book Antiqua" w:hAnsi="Book Antiqua" w:cs="Arial"/>
        </w:rPr>
        <w:t xml:space="preserve">THE </w:t>
      </w:r>
      <w:r w:rsidR="008F4C3F" w:rsidRPr="00606593">
        <w:rPr>
          <w:rFonts w:ascii="Book Antiqua" w:hAnsi="Book Antiqua" w:cs="Arial"/>
        </w:rPr>
        <w:t>MORTGAGOR/BORROWER</w:t>
      </w:r>
      <w:r w:rsidRPr="00606593">
        <w:rPr>
          <w:rFonts w:ascii="Book Antiqua" w:hAnsi="Book Antiqua" w:cs="Arial"/>
        </w:rPr>
        <w:t xml:space="preserve"> shall be personally liable to pay any amount still remaining due and payable to THE MORTGAGEE.</w:t>
      </w:r>
    </w:p>
    <w:p w14:paraId="2F0B18BE" w14:textId="77777777" w:rsidR="00415F13" w:rsidRPr="00606593" w:rsidRDefault="00415F13" w:rsidP="002B5AA5">
      <w:pPr>
        <w:pStyle w:val="ListParagraph"/>
        <w:ind w:left="540" w:hanging="540"/>
        <w:jc w:val="both"/>
        <w:rPr>
          <w:rFonts w:ascii="Book Antiqua" w:hAnsi="Book Antiqua" w:cs="Arial"/>
        </w:rPr>
      </w:pPr>
    </w:p>
    <w:p w14:paraId="57C109D0" w14:textId="3CBD466F" w:rsidR="00415F13" w:rsidRPr="00606593" w:rsidRDefault="00415F13" w:rsidP="0015368A">
      <w:pPr>
        <w:numPr>
          <w:ilvl w:val="0"/>
          <w:numId w:val="2"/>
        </w:numPr>
        <w:ind w:left="426" w:hanging="426"/>
        <w:jc w:val="both"/>
        <w:rPr>
          <w:rFonts w:ascii="Book Antiqua" w:hAnsi="Book Antiqua" w:cs="Arial"/>
        </w:rPr>
      </w:pPr>
      <w:r w:rsidRPr="00606593">
        <w:rPr>
          <w:rFonts w:ascii="Book Antiqua" w:hAnsi="Book Antiqua" w:cs="Arial"/>
        </w:rPr>
        <w:t xml:space="preserve">That the </w:t>
      </w:r>
      <w:r w:rsidR="008F4C3F" w:rsidRPr="00606593">
        <w:rPr>
          <w:rFonts w:ascii="Book Antiqua" w:hAnsi="Book Antiqua" w:cs="Arial"/>
        </w:rPr>
        <w:t>MORTGAGOR</w:t>
      </w:r>
      <w:r w:rsidRPr="00606593">
        <w:rPr>
          <w:rFonts w:ascii="Book Antiqua" w:hAnsi="Book Antiqua" w:cs="Arial"/>
        </w:rPr>
        <w:t xml:space="preserve"> has good right, full power and absolute authority to create mortgage on the SAID PROPERTY, has clear and marketable title to the SAID PROPERTY and that the SAID PROPERTY is free from all sorts of encumbrances including p</w:t>
      </w:r>
      <w:r w:rsidR="00012966" w:rsidRPr="00606593">
        <w:rPr>
          <w:rFonts w:ascii="Book Antiqua" w:hAnsi="Book Antiqua" w:cs="Arial"/>
        </w:rPr>
        <w:t>rior sale, agreement, Lis pendency</w:t>
      </w:r>
      <w:r w:rsidRPr="00606593">
        <w:rPr>
          <w:rFonts w:ascii="Book Antiqua" w:hAnsi="Book Antiqua" w:cs="Arial"/>
        </w:rPr>
        <w:t xml:space="preserve">, mortgage, attachment etc. and if it is proved otherwise, the </w:t>
      </w:r>
      <w:r w:rsidR="008F4C3F" w:rsidRPr="00606593">
        <w:rPr>
          <w:rFonts w:ascii="Book Antiqua" w:hAnsi="Book Antiqua" w:cs="Arial"/>
        </w:rPr>
        <w:t>MORTGAGOR/BORROWER</w:t>
      </w:r>
      <w:r w:rsidRPr="00606593">
        <w:rPr>
          <w:rFonts w:ascii="Book Antiqua" w:hAnsi="Book Antiqua" w:cs="Arial"/>
        </w:rPr>
        <w:t xml:space="preserve"> shall be fully responsible and liable to indemnify and keep indemnified the MORTGAGEE under all circumstances against any monetary loss, harm, injury suffered or caused to be suffered to the MORTGAGEE on account of any legal defect in the title documents of the </w:t>
      </w:r>
      <w:r w:rsidR="008F4C3F" w:rsidRPr="00606593">
        <w:rPr>
          <w:rFonts w:ascii="Book Antiqua" w:hAnsi="Book Antiqua" w:cs="Arial"/>
        </w:rPr>
        <w:t>MORTGAGOR</w:t>
      </w:r>
      <w:r w:rsidRPr="00606593">
        <w:rPr>
          <w:rFonts w:ascii="Book Antiqua" w:hAnsi="Book Antiqua" w:cs="Arial"/>
        </w:rPr>
        <w:t xml:space="preserve"> in respect of the SAID PROPERTY.</w:t>
      </w:r>
    </w:p>
    <w:p w14:paraId="23A253C5" w14:textId="77777777" w:rsidR="00415F13" w:rsidRPr="00606593" w:rsidRDefault="00415F13" w:rsidP="002B5AA5">
      <w:pPr>
        <w:pStyle w:val="ListParagraph"/>
        <w:ind w:left="540" w:hanging="540"/>
        <w:jc w:val="both"/>
        <w:rPr>
          <w:rFonts w:ascii="Book Antiqua" w:hAnsi="Book Antiqua" w:cs="Arial"/>
        </w:rPr>
      </w:pPr>
    </w:p>
    <w:p w14:paraId="257472ED" w14:textId="4443D316" w:rsidR="00415F13" w:rsidRPr="00606593" w:rsidRDefault="00415F13" w:rsidP="0015368A">
      <w:pPr>
        <w:numPr>
          <w:ilvl w:val="0"/>
          <w:numId w:val="2"/>
        </w:numPr>
        <w:ind w:left="426" w:hanging="426"/>
        <w:jc w:val="both"/>
        <w:rPr>
          <w:rFonts w:ascii="Book Antiqua" w:hAnsi="Book Antiqua" w:cs="Arial"/>
        </w:rPr>
      </w:pPr>
      <w:r w:rsidRPr="00606593">
        <w:rPr>
          <w:rFonts w:ascii="Book Antiqua" w:hAnsi="Book Antiqua" w:cs="Arial"/>
        </w:rPr>
        <w:lastRenderedPageBreak/>
        <w:t xml:space="preserve">That THE </w:t>
      </w:r>
      <w:r w:rsidR="008F4C3F" w:rsidRPr="00606593">
        <w:rPr>
          <w:rFonts w:ascii="Book Antiqua" w:hAnsi="Book Antiqua" w:cs="Arial"/>
        </w:rPr>
        <w:t>MORTGAGOR/BORROWER</w:t>
      </w:r>
      <w:r w:rsidRPr="00606593">
        <w:rPr>
          <w:rFonts w:ascii="Book Antiqua" w:hAnsi="Book Antiqua" w:cs="Arial"/>
        </w:rPr>
        <w:t xml:space="preserve"> declares that the SAID PROPERTY is free from any charge, mortgage, encumbrances, claim, demand, dispute, lis pendence, proceedings, injunction, litigation, attachment, pledge, lease, sub-lease, license, trespass, tenancy, sub-tenancy or lien and that he will not hereafter create or allow or permit at any time any lease, sub-lease, license, tenancy, sub-tenancy, trespass, lien, pledge, charge, mortgage, encumbrance, litigation, attachment, injunction, claim, demand or dispute over upon or into or shall not part with possession, occupation or custody or shall not induct any person in possession occupation or custody of the SAID PROPERTY or</w:t>
      </w:r>
      <w:r w:rsidR="003D584E">
        <w:rPr>
          <w:rFonts w:ascii="Book Antiqua" w:hAnsi="Book Antiqua" w:cs="Arial"/>
        </w:rPr>
        <w:t xml:space="preserve"> </w:t>
      </w:r>
      <w:r w:rsidRPr="00606593">
        <w:rPr>
          <w:rFonts w:ascii="Book Antiqua" w:hAnsi="Book Antiqua" w:cs="Arial"/>
        </w:rPr>
        <w:t>any part thereof.</w:t>
      </w:r>
    </w:p>
    <w:p w14:paraId="7F69B713" w14:textId="77777777" w:rsidR="00415F13" w:rsidRPr="00606593" w:rsidRDefault="00415F13" w:rsidP="002B5AA5">
      <w:pPr>
        <w:pStyle w:val="ListParagraph"/>
        <w:ind w:left="540" w:hanging="540"/>
        <w:jc w:val="both"/>
        <w:rPr>
          <w:rFonts w:ascii="Book Antiqua" w:hAnsi="Book Antiqua" w:cs="Arial"/>
        </w:rPr>
      </w:pPr>
    </w:p>
    <w:p w14:paraId="15A150F6" w14:textId="7905C6C2" w:rsidR="00415F13" w:rsidRPr="00606593" w:rsidRDefault="00415F13" w:rsidP="0015368A">
      <w:pPr>
        <w:numPr>
          <w:ilvl w:val="0"/>
          <w:numId w:val="2"/>
        </w:numPr>
        <w:ind w:left="426" w:hanging="426"/>
        <w:jc w:val="both"/>
        <w:rPr>
          <w:rFonts w:ascii="Book Antiqua" w:hAnsi="Book Antiqua" w:cs="Arial"/>
        </w:rPr>
      </w:pPr>
      <w:r w:rsidRPr="00606593">
        <w:rPr>
          <w:rFonts w:ascii="Book Antiqua" w:hAnsi="Book Antiqua" w:cs="Arial"/>
        </w:rPr>
        <w:t xml:space="preserve">That THE </w:t>
      </w:r>
      <w:r w:rsidR="008F4C3F" w:rsidRPr="00606593">
        <w:rPr>
          <w:rFonts w:ascii="Book Antiqua" w:hAnsi="Book Antiqua" w:cs="Arial"/>
        </w:rPr>
        <w:t>MORTGAGOR/BORROWER</w:t>
      </w:r>
      <w:r w:rsidRPr="00606593">
        <w:rPr>
          <w:rFonts w:ascii="Book Antiqua" w:hAnsi="Book Antiqua" w:cs="Arial"/>
        </w:rPr>
        <w:t xml:space="preserve"> shall pay all revenue, taxes, cesses, charges, in relation to the SAID PROPERTY or as to the user thereof and always keep the benefits arising out of the SAID PROPERTY free from all charges, statutory or otherwise and will keep PNB Housing Finance Limited indemnified against all such demands, claims, charges and expenses whatsoever in that behalf. Further, THE </w:t>
      </w:r>
      <w:r w:rsidR="008F4C3F" w:rsidRPr="00606593">
        <w:rPr>
          <w:rFonts w:ascii="Book Antiqua" w:hAnsi="Book Antiqua" w:cs="Arial"/>
        </w:rPr>
        <w:t>MORTGAGOR/BORROWER</w:t>
      </w:r>
      <w:r w:rsidRPr="00606593">
        <w:rPr>
          <w:rFonts w:ascii="Book Antiqua" w:hAnsi="Book Antiqua" w:cs="Arial"/>
        </w:rPr>
        <w:t xml:space="preserve"> shall be fully responsible and liable to indemnify and keep indemnified THE MORTGAGEE under all circumstances against any monetary loss, harm, injury suffered or caused to be suffered by THE MORTGAGEE on account of any legal defect in the title documents of THE </w:t>
      </w:r>
      <w:r w:rsidR="008F4C3F" w:rsidRPr="00606593">
        <w:rPr>
          <w:rFonts w:ascii="Book Antiqua" w:hAnsi="Book Antiqua" w:cs="Arial"/>
        </w:rPr>
        <w:t>MORTGAGOR</w:t>
      </w:r>
      <w:r w:rsidRPr="00606593">
        <w:rPr>
          <w:rFonts w:ascii="Book Antiqua" w:hAnsi="Book Antiqua" w:cs="Arial"/>
        </w:rPr>
        <w:t xml:space="preserve"> in respect of the SAID PROPERTY.</w:t>
      </w:r>
    </w:p>
    <w:p w14:paraId="68ABA6FC" w14:textId="77777777" w:rsidR="00415F13" w:rsidRPr="00606593" w:rsidRDefault="00415F13" w:rsidP="002B5AA5">
      <w:pPr>
        <w:ind w:left="540" w:hanging="540"/>
        <w:jc w:val="both"/>
        <w:rPr>
          <w:rFonts w:ascii="Book Antiqua" w:hAnsi="Book Antiqua" w:cs="Arial"/>
        </w:rPr>
      </w:pPr>
    </w:p>
    <w:p w14:paraId="1C32058A" w14:textId="3EE493AF" w:rsidR="00415F13" w:rsidRPr="00606593" w:rsidRDefault="00415F13" w:rsidP="0015368A">
      <w:pPr>
        <w:numPr>
          <w:ilvl w:val="0"/>
          <w:numId w:val="2"/>
        </w:numPr>
        <w:ind w:left="426" w:hanging="426"/>
        <w:jc w:val="both"/>
        <w:rPr>
          <w:rFonts w:ascii="Book Antiqua" w:hAnsi="Book Antiqua" w:cs="Arial"/>
        </w:rPr>
      </w:pPr>
      <w:r w:rsidRPr="00606593">
        <w:rPr>
          <w:rFonts w:ascii="Book Antiqua" w:hAnsi="Book Antiqua" w:cs="Arial"/>
        </w:rPr>
        <w:t xml:space="preserve">That PNB Housing Finance Limited shall be at liberty, without being bound and at its option, to pay all revenue taxes, cesses, and other such public or statutory demands and charges by debiting the same to the account of the </w:t>
      </w:r>
      <w:r w:rsidR="008F4C3F" w:rsidRPr="00606593">
        <w:rPr>
          <w:rFonts w:ascii="Book Antiqua" w:hAnsi="Book Antiqua" w:cs="Arial"/>
        </w:rPr>
        <w:t>MORTGAGOR/BORROWER</w:t>
      </w:r>
      <w:r w:rsidRPr="00606593">
        <w:rPr>
          <w:rFonts w:ascii="Book Antiqua" w:hAnsi="Book Antiqua" w:cs="Arial"/>
        </w:rPr>
        <w:t xml:space="preserve">/s if the </w:t>
      </w:r>
      <w:r w:rsidR="008F4C3F" w:rsidRPr="00606593">
        <w:rPr>
          <w:rFonts w:ascii="Book Antiqua" w:hAnsi="Book Antiqua" w:cs="Arial"/>
        </w:rPr>
        <w:t>MORTGAGOR/BORROWER</w:t>
      </w:r>
      <w:r w:rsidRPr="00606593">
        <w:rPr>
          <w:rFonts w:ascii="Book Antiqua" w:hAnsi="Book Antiqua" w:cs="Arial"/>
        </w:rPr>
        <w:t xml:space="preserve"> fails to pay the same within the time and payment so made together with interest thereon at the above rate and any expenses incurred shall also be secured hereby and deemed as a loan advanced.</w:t>
      </w:r>
    </w:p>
    <w:p w14:paraId="460B3980" w14:textId="77777777" w:rsidR="00415F13" w:rsidRPr="00606593" w:rsidRDefault="00415F13" w:rsidP="002B5AA5">
      <w:pPr>
        <w:pStyle w:val="ListParagraph"/>
        <w:ind w:left="540" w:hanging="540"/>
        <w:jc w:val="both"/>
        <w:rPr>
          <w:rFonts w:ascii="Book Antiqua" w:hAnsi="Book Antiqua" w:cs="Arial"/>
        </w:rPr>
      </w:pPr>
    </w:p>
    <w:p w14:paraId="37A9D072" w14:textId="6DA70386" w:rsidR="00415F13" w:rsidRPr="00606593" w:rsidRDefault="00415F13" w:rsidP="002B5AA5">
      <w:pPr>
        <w:numPr>
          <w:ilvl w:val="0"/>
          <w:numId w:val="2"/>
        </w:numPr>
        <w:ind w:left="540" w:hanging="540"/>
        <w:jc w:val="both"/>
        <w:rPr>
          <w:rFonts w:ascii="Book Antiqua" w:hAnsi="Book Antiqua" w:cs="Arial"/>
        </w:rPr>
      </w:pPr>
      <w:r w:rsidRPr="00606593">
        <w:rPr>
          <w:rFonts w:ascii="Book Antiqua" w:hAnsi="Book Antiqua" w:cs="Arial"/>
        </w:rPr>
        <w:t>That the said Loan (including the subsequent installments of the loan, and/or further grant of loan, if advanced) or any balance thereof and all other moneys due for the time being, under these presents shall become immediately payable and the security hereby constituted shall become enforceable forthwith, in each and every of the following events, besides other:</w:t>
      </w:r>
      <w:r w:rsidR="001B2541">
        <w:rPr>
          <w:rFonts w:ascii="Book Antiqua" w:hAnsi="Book Antiqua" w:cs="Arial"/>
        </w:rPr>
        <w:t xml:space="preserve"> -</w:t>
      </w:r>
    </w:p>
    <w:p w14:paraId="08AE834E" w14:textId="77777777" w:rsidR="00415F13" w:rsidRPr="00606593" w:rsidRDefault="00415F13" w:rsidP="006B2214">
      <w:pPr>
        <w:ind w:left="426" w:hanging="426"/>
        <w:jc w:val="both"/>
        <w:rPr>
          <w:rFonts w:ascii="Book Antiqua" w:hAnsi="Book Antiqua" w:cs="Arial"/>
        </w:rPr>
      </w:pPr>
    </w:p>
    <w:p w14:paraId="29EFEB4E" w14:textId="3B3F200B" w:rsidR="00415F13" w:rsidRPr="00606593" w:rsidRDefault="00D14556" w:rsidP="0015368A">
      <w:pPr>
        <w:numPr>
          <w:ilvl w:val="0"/>
          <w:numId w:val="1"/>
        </w:numPr>
        <w:ind w:left="426" w:hanging="426"/>
        <w:jc w:val="both"/>
        <w:rPr>
          <w:rFonts w:ascii="Book Antiqua" w:hAnsi="Book Antiqua" w:cs="Arial"/>
        </w:rPr>
      </w:pPr>
      <w:r w:rsidRPr="00606593">
        <w:rPr>
          <w:rFonts w:ascii="Book Antiqua" w:hAnsi="Book Antiqua" w:cs="Arial"/>
        </w:rPr>
        <w:t xml:space="preserve">If the </w:t>
      </w:r>
      <w:r w:rsidR="008F4C3F" w:rsidRPr="00606593">
        <w:rPr>
          <w:rFonts w:ascii="Book Antiqua" w:hAnsi="Book Antiqua" w:cs="Arial"/>
        </w:rPr>
        <w:t>MORTGAGOR/BORROWER</w:t>
      </w:r>
      <w:r w:rsidR="00415F13" w:rsidRPr="00606593">
        <w:rPr>
          <w:rFonts w:ascii="Book Antiqua" w:hAnsi="Book Antiqua" w:cs="Arial"/>
        </w:rPr>
        <w:t xml:space="preserve"> shall fail to pay any installment of EMI on its due date,</w:t>
      </w:r>
      <w:r w:rsidR="003D584E">
        <w:rPr>
          <w:rFonts w:ascii="Book Antiqua" w:hAnsi="Book Antiqua" w:cs="Arial"/>
        </w:rPr>
        <w:t xml:space="preserve"> </w:t>
      </w:r>
      <w:r w:rsidR="00415F13" w:rsidRPr="00606593">
        <w:rPr>
          <w:rFonts w:ascii="Book Antiqua" w:hAnsi="Book Antiqua" w:cs="Arial"/>
        </w:rPr>
        <w:t>as and when it may become due and payable.</w:t>
      </w:r>
    </w:p>
    <w:p w14:paraId="75AC6AD1" w14:textId="7FBD2347" w:rsidR="00415F13" w:rsidRPr="00606593" w:rsidRDefault="00415F13" w:rsidP="002B5AA5">
      <w:pPr>
        <w:numPr>
          <w:ilvl w:val="0"/>
          <w:numId w:val="1"/>
        </w:numPr>
        <w:ind w:left="1080" w:hanging="540"/>
        <w:jc w:val="both"/>
        <w:rPr>
          <w:rFonts w:ascii="Book Antiqua" w:hAnsi="Book Antiqua" w:cs="Arial"/>
        </w:rPr>
      </w:pPr>
      <w:r w:rsidRPr="00606593">
        <w:rPr>
          <w:rFonts w:ascii="Book Antiqua" w:hAnsi="Book Antiqua" w:cs="Arial"/>
        </w:rPr>
        <w:t>Any interest remain</w:t>
      </w:r>
      <w:r w:rsidR="009242B8">
        <w:rPr>
          <w:rFonts w:ascii="Book Antiqua" w:hAnsi="Book Antiqua" w:cs="Arial"/>
        </w:rPr>
        <w:t>s</w:t>
      </w:r>
      <w:r w:rsidRPr="00606593">
        <w:rPr>
          <w:rFonts w:ascii="Book Antiqua" w:hAnsi="Book Antiqua" w:cs="Arial"/>
        </w:rPr>
        <w:t xml:space="preserve"> unpaid and in arrears after the same have become due whether demands have been raised or not or;</w:t>
      </w:r>
    </w:p>
    <w:p w14:paraId="51215CF2" w14:textId="77777777" w:rsidR="00415F13" w:rsidRPr="00606593" w:rsidRDefault="00415F13" w:rsidP="002B5AA5">
      <w:pPr>
        <w:numPr>
          <w:ilvl w:val="0"/>
          <w:numId w:val="1"/>
        </w:numPr>
        <w:ind w:left="1080" w:hanging="540"/>
        <w:jc w:val="both"/>
        <w:rPr>
          <w:rFonts w:ascii="Book Antiqua" w:hAnsi="Book Antiqua" w:cs="Arial"/>
        </w:rPr>
      </w:pPr>
      <w:r w:rsidRPr="00606593">
        <w:rPr>
          <w:rFonts w:ascii="Book Antiqua" w:hAnsi="Book Antiqua" w:cs="Arial"/>
        </w:rPr>
        <w:t>If any distress or execution shall be levied or enforced upon any part of the mortgaged premises being the SAID PROPERTY or a receiver thereof is appointed.</w:t>
      </w:r>
    </w:p>
    <w:p w14:paraId="3D3610C1" w14:textId="00371528" w:rsidR="00415F13" w:rsidRPr="00606593" w:rsidRDefault="00D14556" w:rsidP="0015368A">
      <w:pPr>
        <w:numPr>
          <w:ilvl w:val="0"/>
          <w:numId w:val="1"/>
        </w:numPr>
        <w:ind w:left="426" w:hanging="426"/>
        <w:jc w:val="both"/>
        <w:rPr>
          <w:rFonts w:ascii="Book Antiqua" w:hAnsi="Book Antiqua" w:cs="Arial"/>
        </w:rPr>
      </w:pPr>
      <w:r w:rsidRPr="00606593">
        <w:rPr>
          <w:rFonts w:ascii="Book Antiqua" w:hAnsi="Book Antiqua" w:cs="Arial"/>
        </w:rPr>
        <w:t xml:space="preserve">If the </w:t>
      </w:r>
      <w:r w:rsidR="008F4C3F" w:rsidRPr="00606593">
        <w:rPr>
          <w:rFonts w:ascii="Book Antiqua" w:hAnsi="Book Antiqua" w:cs="Arial"/>
        </w:rPr>
        <w:t>MORTGAGOR/BORROWER</w:t>
      </w:r>
      <w:r w:rsidR="003D2433">
        <w:rPr>
          <w:rFonts w:ascii="Book Antiqua" w:hAnsi="Book Antiqua" w:cs="Arial"/>
        </w:rPr>
        <w:t xml:space="preserve"> </w:t>
      </w:r>
      <w:r w:rsidR="00415F13" w:rsidRPr="00606593">
        <w:rPr>
          <w:rFonts w:ascii="Book Antiqua" w:hAnsi="Book Antiqua" w:cs="Arial"/>
        </w:rPr>
        <w:t>shall make default in payment of any installment of interest on its due date as hereinbefore provided;</w:t>
      </w:r>
    </w:p>
    <w:p w14:paraId="1382DE79" w14:textId="15FF6078" w:rsidR="00415F13" w:rsidRPr="00606593" w:rsidRDefault="00D14556" w:rsidP="0015368A">
      <w:pPr>
        <w:numPr>
          <w:ilvl w:val="0"/>
          <w:numId w:val="1"/>
        </w:numPr>
        <w:ind w:left="426" w:hanging="426"/>
        <w:jc w:val="both"/>
        <w:rPr>
          <w:rFonts w:ascii="Book Antiqua" w:hAnsi="Book Antiqua" w:cs="Arial"/>
        </w:rPr>
      </w:pPr>
      <w:r w:rsidRPr="00606593">
        <w:rPr>
          <w:rFonts w:ascii="Book Antiqua" w:hAnsi="Book Antiqua" w:cs="Arial"/>
        </w:rPr>
        <w:t xml:space="preserve">If the </w:t>
      </w:r>
      <w:r w:rsidR="008F4C3F" w:rsidRPr="00606593">
        <w:rPr>
          <w:rFonts w:ascii="Book Antiqua" w:hAnsi="Book Antiqua" w:cs="Arial"/>
        </w:rPr>
        <w:t>MORTGAGOR/BORROWER</w:t>
      </w:r>
      <w:r w:rsidR="003D2433">
        <w:rPr>
          <w:rFonts w:ascii="Book Antiqua" w:hAnsi="Book Antiqua" w:cs="Arial"/>
        </w:rPr>
        <w:t xml:space="preserve"> </w:t>
      </w:r>
      <w:r w:rsidR="00415F13" w:rsidRPr="00606593">
        <w:rPr>
          <w:rFonts w:ascii="Book Antiqua" w:hAnsi="Book Antiqua" w:cs="Arial"/>
        </w:rPr>
        <w:t>shall commit breach of any one of the covenants or provisions herein contained and/or the other terms and</w:t>
      </w:r>
      <w:r w:rsidR="003D584E">
        <w:rPr>
          <w:rFonts w:ascii="Book Antiqua" w:hAnsi="Book Antiqua" w:cs="Arial"/>
        </w:rPr>
        <w:t xml:space="preserve"> </w:t>
      </w:r>
      <w:r w:rsidR="00415F13" w:rsidRPr="00606593">
        <w:rPr>
          <w:rFonts w:ascii="Book Antiqua" w:hAnsi="Book Antiqua" w:cs="Arial"/>
        </w:rPr>
        <w:t>conditions relating to the Loan to be observed and performed on their part;</w:t>
      </w:r>
    </w:p>
    <w:p w14:paraId="1DB9FECA" w14:textId="012490DF" w:rsidR="00415F13" w:rsidRPr="00606593" w:rsidRDefault="00415F13" w:rsidP="0015368A">
      <w:pPr>
        <w:numPr>
          <w:ilvl w:val="0"/>
          <w:numId w:val="1"/>
        </w:numPr>
        <w:ind w:left="426" w:hanging="426"/>
        <w:jc w:val="both"/>
        <w:rPr>
          <w:rFonts w:ascii="Book Antiqua" w:hAnsi="Book Antiqua" w:cs="Arial"/>
        </w:rPr>
      </w:pPr>
      <w:r w:rsidRPr="00606593">
        <w:rPr>
          <w:rFonts w:ascii="Book Antiqua" w:hAnsi="Book Antiqua" w:cs="Arial"/>
        </w:rPr>
        <w:lastRenderedPageBreak/>
        <w:t>If the</w:t>
      </w:r>
      <w:r w:rsidRPr="00606593">
        <w:rPr>
          <w:rFonts w:ascii="Book Antiqua" w:hAnsi="Book Antiqua" w:cs="Arial"/>
          <w:i/>
        </w:rPr>
        <w:t xml:space="preserve"> </w:t>
      </w:r>
      <w:r w:rsidR="008F4C3F" w:rsidRPr="00606593">
        <w:rPr>
          <w:rFonts w:ascii="Book Antiqua" w:hAnsi="Book Antiqua" w:cs="Arial"/>
        </w:rPr>
        <w:t>MORTGAGOR/BORROWER</w:t>
      </w:r>
      <w:r w:rsidR="003D2433">
        <w:rPr>
          <w:rFonts w:ascii="Book Antiqua" w:hAnsi="Book Antiqua" w:cs="Arial"/>
        </w:rPr>
        <w:t xml:space="preserve"> </w:t>
      </w:r>
      <w:r w:rsidRPr="00606593">
        <w:rPr>
          <w:rFonts w:ascii="Book Antiqua" w:hAnsi="Book Antiqua" w:cs="Arial"/>
        </w:rPr>
        <w:t xml:space="preserve">is adjudicated insolvent. </w:t>
      </w:r>
    </w:p>
    <w:p w14:paraId="03A4158C" w14:textId="039882EF" w:rsidR="00415F13" w:rsidRPr="00606593" w:rsidRDefault="00415F13" w:rsidP="0015368A">
      <w:pPr>
        <w:numPr>
          <w:ilvl w:val="0"/>
          <w:numId w:val="1"/>
        </w:numPr>
        <w:ind w:left="426" w:hanging="426"/>
        <w:jc w:val="both"/>
        <w:rPr>
          <w:rFonts w:ascii="Book Antiqua" w:hAnsi="Book Antiqua" w:cs="Arial"/>
        </w:rPr>
      </w:pPr>
      <w:r w:rsidRPr="00606593">
        <w:rPr>
          <w:rFonts w:ascii="Book Antiqua" w:hAnsi="Book Antiqua" w:cs="Arial"/>
        </w:rPr>
        <w:t>If the occurrence of any event or circumstance which prejudicially or adversely affects in any manner</w:t>
      </w:r>
      <w:r w:rsidR="00D14556" w:rsidRPr="00606593">
        <w:rPr>
          <w:rFonts w:ascii="Book Antiqua" w:hAnsi="Book Antiqua" w:cs="Arial"/>
        </w:rPr>
        <w:t xml:space="preserve"> the capacity of the </w:t>
      </w:r>
      <w:r w:rsidR="008F4C3F" w:rsidRPr="00606593">
        <w:rPr>
          <w:rFonts w:ascii="Book Antiqua" w:hAnsi="Book Antiqua" w:cs="Arial"/>
        </w:rPr>
        <w:t>MORTGAGOR/BORROWER</w:t>
      </w:r>
      <w:r w:rsidR="003D2433">
        <w:rPr>
          <w:rFonts w:ascii="Book Antiqua" w:hAnsi="Book Antiqua" w:cs="Arial"/>
        </w:rPr>
        <w:t xml:space="preserve"> </w:t>
      </w:r>
      <w:r w:rsidRPr="00606593">
        <w:rPr>
          <w:rFonts w:ascii="Book Antiqua" w:hAnsi="Book Antiqua" w:cs="Arial"/>
        </w:rPr>
        <w:t>to repay the Loan amount with interest on the question whether any of the above events has happen, the decision of THE MORTGAGEE shall be conclusive and bindin</w:t>
      </w:r>
      <w:r w:rsidR="00D14556" w:rsidRPr="00606593">
        <w:rPr>
          <w:rFonts w:ascii="Book Antiqua" w:hAnsi="Book Antiqua" w:cs="Arial"/>
        </w:rPr>
        <w:t xml:space="preserve">g on THE </w:t>
      </w:r>
      <w:r w:rsidR="008F4C3F" w:rsidRPr="00606593">
        <w:rPr>
          <w:rFonts w:ascii="Book Antiqua" w:hAnsi="Book Antiqua" w:cs="Arial"/>
        </w:rPr>
        <w:t>MORTGAGOR/BORROWER</w:t>
      </w:r>
      <w:r w:rsidR="003D2433">
        <w:rPr>
          <w:rFonts w:ascii="Book Antiqua" w:hAnsi="Book Antiqua" w:cs="Arial"/>
        </w:rPr>
        <w:t>.</w:t>
      </w:r>
    </w:p>
    <w:p w14:paraId="2017EC92" w14:textId="28311963" w:rsidR="00415F13" w:rsidRPr="00606593" w:rsidRDefault="00415F13" w:rsidP="002B5AA5">
      <w:pPr>
        <w:pStyle w:val="ListParagraph"/>
        <w:numPr>
          <w:ilvl w:val="0"/>
          <w:numId w:val="1"/>
        </w:numPr>
        <w:ind w:left="1080" w:hanging="540"/>
        <w:jc w:val="both"/>
        <w:rPr>
          <w:rFonts w:ascii="Book Antiqua" w:hAnsi="Book Antiqua" w:cs="Arial"/>
        </w:rPr>
      </w:pPr>
      <w:r w:rsidRPr="00606593">
        <w:rPr>
          <w:rFonts w:ascii="Book Antiqua" w:hAnsi="Book Antiqua" w:cs="Arial"/>
        </w:rPr>
        <w:t>Non</w:t>
      </w:r>
      <w:r w:rsidR="00370DB8">
        <w:rPr>
          <w:rFonts w:ascii="Book Antiqua" w:hAnsi="Book Antiqua" w:cs="Arial"/>
        </w:rPr>
        <w:t>-</w:t>
      </w:r>
      <w:r w:rsidRPr="00606593">
        <w:rPr>
          <w:rFonts w:ascii="Book Antiqua" w:hAnsi="Book Antiqua" w:cs="Arial"/>
        </w:rPr>
        <w:t>observance or non</w:t>
      </w:r>
      <w:r w:rsidR="00370DB8">
        <w:rPr>
          <w:rFonts w:ascii="Book Antiqua" w:hAnsi="Book Antiqua" w:cs="Arial"/>
        </w:rPr>
        <w:t>-</w:t>
      </w:r>
      <w:r w:rsidRPr="00606593">
        <w:rPr>
          <w:rFonts w:ascii="Book Antiqua" w:hAnsi="Book Antiqua" w:cs="Arial"/>
        </w:rPr>
        <w:t>performance of the terms and conditions imposed by PNB Housing Finance Limited.</w:t>
      </w:r>
    </w:p>
    <w:p w14:paraId="50DB7155" w14:textId="77777777" w:rsidR="00415F13" w:rsidRPr="00606593" w:rsidRDefault="00415F13" w:rsidP="006B2214">
      <w:pPr>
        <w:jc w:val="both"/>
        <w:rPr>
          <w:rFonts w:ascii="Book Antiqua" w:hAnsi="Book Antiqua" w:cs="Arial"/>
        </w:rPr>
      </w:pPr>
    </w:p>
    <w:p w14:paraId="0D97B0FC" w14:textId="75EBCA25"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THE </w:t>
      </w:r>
      <w:r w:rsidR="008F4C3F" w:rsidRPr="00606593">
        <w:rPr>
          <w:rFonts w:ascii="Book Antiqua" w:hAnsi="Book Antiqua" w:cs="Arial"/>
        </w:rPr>
        <w:t>MORTGAGOR/BORROWER</w:t>
      </w:r>
      <w:r w:rsidR="003D2433">
        <w:rPr>
          <w:rFonts w:ascii="Book Antiqua" w:hAnsi="Book Antiqua" w:cs="Arial"/>
        </w:rPr>
        <w:t xml:space="preserve"> </w:t>
      </w:r>
      <w:r w:rsidRPr="00606593">
        <w:rPr>
          <w:rFonts w:ascii="Book Antiqua" w:hAnsi="Book Antiqua" w:cs="Arial"/>
        </w:rPr>
        <w:t xml:space="preserve">shall at all times during the continuance of the mortgage, at its own costs, whenever called upon by the MORTGAGEE, satisfy the MORTGAGEE that the </w:t>
      </w:r>
      <w:r w:rsidR="008F4C3F" w:rsidRPr="00606593">
        <w:rPr>
          <w:rFonts w:ascii="Book Antiqua" w:hAnsi="Book Antiqua" w:cs="Arial"/>
        </w:rPr>
        <w:t>MORTGAGOR/BORROWER</w:t>
      </w:r>
      <w:r w:rsidRPr="00606593">
        <w:rPr>
          <w:rFonts w:ascii="Book Antiqua" w:hAnsi="Book Antiqua" w:cs="Arial"/>
        </w:rPr>
        <w:t>’S</w:t>
      </w:r>
      <w:r w:rsidR="003D2433">
        <w:rPr>
          <w:rFonts w:ascii="Book Antiqua" w:hAnsi="Book Antiqua" w:cs="Arial"/>
        </w:rPr>
        <w:t xml:space="preserve"> </w:t>
      </w:r>
      <w:r w:rsidRPr="00606593">
        <w:rPr>
          <w:rFonts w:ascii="Book Antiqua" w:hAnsi="Book Antiqua" w:cs="Arial"/>
        </w:rPr>
        <w:t>title to the SAID PROPERTY, is clear and marketable and without reasonable doubts.</w:t>
      </w:r>
    </w:p>
    <w:p w14:paraId="0F6D64A1" w14:textId="77777777" w:rsidR="00415F13" w:rsidRPr="00606593" w:rsidRDefault="00415F13" w:rsidP="002B5AA5">
      <w:pPr>
        <w:ind w:left="540" w:hanging="540"/>
        <w:jc w:val="both"/>
        <w:rPr>
          <w:rFonts w:ascii="Book Antiqua" w:hAnsi="Book Antiqua" w:cs="Arial"/>
        </w:rPr>
      </w:pPr>
    </w:p>
    <w:p w14:paraId="72BA26FD" w14:textId="4F04A044"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THE </w:t>
      </w:r>
      <w:r w:rsidR="008F4C3F" w:rsidRPr="00606593">
        <w:rPr>
          <w:rFonts w:ascii="Book Antiqua" w:hAnsi="Book Antiqua" w:cs="Arial"/>
        </w:rPr>
        <w:t>MORTGAGOR/BORROWER</w:t>
      </w:r>
      <w:r w:rsidRPr="00606593">
        <w:rPr>
          <w:rFonts w:ascii="Book Antiqua" w:hAnsi="Book Antiqua" w:cs="Arial"/>
        </w:rPr>
        <w:t xml:space="preserve"> shall permit the MORTGAGEE’S representatives, agents and officers to enter into and upon the SAID PROPERTY from time to time and to inspect the same. Any such representatives, agents or officers of the MORTGAGEE shall have free access, to any part of the SAID PROPERTY, with prior notice to the </w:t>
      </w:r>
      <w:r w:rsidR="008F4C3F" w:rsidRPr="00606593">
        <w:rPr>
          <w:rFonts w:ascii="Book Antiqua" w:hAnsi="Book Antiqua" w:cs="Arial"/>
        </w:rPr>
        <w:t>MORTGAGOR/BORROWER</w:t>
      </w:r>
      <w:r w:rsidRPr="00606593">
        <w:rPr>
          <w:rFonts w:ascii="Book Antiqua" w:hAnsi="Book Antiqua" w:cs="Arial"/>
        </w:rPr>
        <w:t xml:space="preserve">, and to its records, registers and accounts and to all schedules, costs, estimates, plans and specifications relating to the SAID PROPERTY and shall receive full co-operation and assistance from the officers and employees of the </w:t>
      </w:r>
      <w:r w:rsidR="008F4C3F" w:rsidRPr="00606593">
        <w:rPr>
          <w:rFonts w:ascii="Book Antiqua" w:hAnsi="Book Antiqua" w:cs="Arial"/>
        </w:rPr>
        <w:t>MORTGAGOR/BORROWER</w:t>
      </w:r>
      <w:r w:rsidRPr="00606593">
        <w:rPr>
          <w:rFonts w:ascii="Book Antiqua" w:hAnsi="Book Antiqua" w:cs="Arial"/>
        </w:rPr>
        <w:t xml:space="preserve">. The cost of inspection, including traveling and all other expenses shall be payable by THE </w:t>
      </w:r>
      <w:r w:rsidR="008F4C3F" w:rsidRPr="00606593">
        <w:rPr>
          <w:rFonts w:ascii="Book Antiqua" w:hAnsi="Book Antiqua" w:cs="Arial"/>
        </w:rPr>
        <w:t>MORTGAGOR/BORROWER</w:t>
      </w:r>
      <w:r w:rsidRPr="00606593">
        <w:rPr>
          <w:rFonts w:ascii="Book Antiqua" w:hAnsi="Book Antiqua" w:cs="Arial"/>
        </w:rPr>
        <w:t xml:space="preserve"> to THE MORTGAGEE in this behalf. </w:t>
      </w:r>
    </w:p>
    <w:p w14:paraId="6A76A215" w14:textId="77777777" w:rsidR="00415F13" w:rsidRPr="00606593" w:rsidRDefault="00415F13" w:rsidP="002B5AA5">
      <w:pPr>
        <w:ind w:left="540" w:hanging="540"/>
        <w:jc w:val="both"/>
        <w:rPr>
          <w:rFonts w:ascii="Book Antiqua" w:hAnsi="Book Antiqua" w:cs="Arial"/>
        </w:rPr>
      </w:pPr>
    </w:p>
    <w:p w14:paraId="6434E84D" w14:textId="1CE9BA33"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THE </w:t>
      </w:r>
      <w:r w:rsidR="008F4C3F" w:rsidRPr="00606593">
        <w:rPr>
          <w:rFonts w:ascii="Book Antiqua" w:hAnsi="Book Antiqua" w:cs="Arial"/>
        </w:rPr>
        <w:t>MORTGAGOR/BORROWER</w:t>
      </w:r>
      <w:r w:rsidRPr="00606593">
        <w:rPr>
          <w:rFonts w:ascii="Book Antiqua" w:hAnsi="Book Antiqua" w:cs="Arial"/>
        </w:rPr>
        <w:t xml:space="preserve"> shall promptly inform THE MORTGAGEE of any occurrence or likely occurrence of any event of which it becomes aware which might adversely affect THE MORTGAGE or the SAID PROPERTY including but not limited to any material litigation, arbitration or other proceedings which affects THE </w:t>
      </w:r>
      <w:r w:rsidR="008F4C3F" w:rsidRPr="00606593">
        <w:rPr>
          <w:rFonts w:ascii="Book Antiqua" w:hAnsi="Book Antiqua" w:cs="Arial"/>
        </w:rPr>
        <w:t>MORTGAGOR/BORROWER</w:t>
      </w:r>
      <w:r w:rsidRPr="00606593">
        <w:rPr>
          <w:rFonts w:ascii="Book Antiqua" w:hAnsi="Book Antiqua" w:cs="Arial"/>
        </w:rPr>
        <w:t xml:space="preserve"> or the SAID PROPERTY; and any damage to the SAID PROPERTY. </w:t>
      </w:r>
    </w:p>
    <w:p w14:paraId="5CC0C8A8" w14:textId="77777777" w:rsidR="00415F13" w:rsidRPr="00606593" w:rsidRDefault="00415F13" w:rsidP="002B5AA5">
      <w:pPr>
        <w:ind w:left="540" w:hanging="540"/>
        <w:jc w:val="both"/>
        <w:rPr>
          <w:rFonts w:ascii="Book Antiqua" w:hAnsi="Book Antiqua" w:cs="Arial"/>
        </w:rPr>
      </w:pPr>
    </w:p>
    <w:p w14:paraId="6ADECA71" w14:textId="22F98DD5"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That on the occurrence of any ‘Event of Default’ as stated in the Loan Agreement, THE MORTGAGEE shall have the unconditional and unrestricted right to enforce the security created herein and sell and dispose of or otherwise deal with the SAID PROPERTY with or without the intervention of the courts to recover the said dues paya</w:t>
      </w:r>
      <w:r w:rsidR="003C5489" w:rsidRPr="00606593">
        <w:rPr>
          <w:rFonts w:ascii="Book Antiqua" w:hAnsi="Book Antiqua" w:cs="Arial"/>
        </w:rPr>
        <w:t xml:space="preserve">ble by the </w:t>
      </w:r>
      <w:r w:rsidR="008F4C3F" w:rsidRPr="00606593">
        <w:rPr>
          <w:rFonts w:ascii="Book Antiqua" w:hAnsi="Book Antiqua" w:cs="Arial"/>
        </w:rPr>
        <w:t>MORTGAGOR/BORROWER</w:t>
      </w:r>
      <w:r w:rsidR="00B3361F">
        <w:rPr>
          <w:rFonts w:ascii="Book Antiqua" w:hAnsi="Book Antiqua" w:cs="Arial"/>
        </w:rPr>
        <w:t xml:space="preserve"> </w:t>
      </w:r>
      <w:r w:rsidRPr="00606593">
        <w:rPr>
          <w:rFonts w:ascii="Book Antiqua" w:hAnsi="Book Antiqua" w:cs="Arial"/>
        </w:rPr>
        <w:t>in the manner as stated in the Loan Agreement.</w:t>
      </w:r>
    </w:p>
    <w:p w14:paraId="00094319" w14:textId="77777777" w:rsidR="00415F13" w:rsidRPr="00606593" w:rsidRDefault="00415F13" w:rsidP="002B5AA5">
      <w:pPr>
        <w:ind w:left="540" w:hanging="540"/>
        <w:jc w:val="both"/>
        <w:rPr>
          <w:rFonts w:ascii="Book Antiqua" w:hAnsi="Book Antiqua" w:cs="Arial"/>
        </w:rPr>
      </w:pPr>
    </w:p>
    <w:p w14:paraId="7E5FB4E0" w14:textId="0166ACA5"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That THE </w:t>
      </w:r>
      <w:r w:rsidR="008F4C3F" w:rsidRPr="00606593">
        <w:rPr>
          <w:rFonts w:ascii="Book Antiqua" w:hAnsi="Book Antiqua" w:cs="Arial"/>
        </w:rPr>
        <w:t>MORTGAGOR/BORROWER</w:t>
      </w:r>
      <w:r w:rsidRPr="00606593">
        <w:rPr>
          <w:rFonts w:ascii="Book Antiqua" w:hAnsi="Book Antiqua" w:cs="Arial"/>
        </w:rPr>
        <w:t xml:space="preserve"> undertakes to deposit all the original title documents of the SAID PROPERTY with the MORTGAGEE </w:t>
      </w:r>
    </w:p>
    <w:p w14:paraId="38AAE851" w14:textId="77777777" w:rsidR="00415F13" w:rsidRPr="00606593" w:rsidRDefault="00415F13" w:rsidP="002B5AA5">
      <w:pPr>
        <w:ind w:left="540" w:hanging="540"/>
        <w:jc w:val="both"/>
        <w:rPr>
          <w:rFonts w:ascii="Book Antiqua" w:hAnsi="Book Antiqua" w:cs="Arial"/>
        </w:rPr>
      </w:pPr>
    </w:p>
    <w:p w14:paraId="0F9F451E" w14:textId="77777777" w:rsidR="00415F13" w:rsidRPr="00606593" w:rsidRDefault="00415F13" w:rsidP="002B5AA5">
      <w:pPr>
        <w:numPr>
          <w:ilvl w:val="0"/>
          <w:numId w:val="2"/>
        </w:numPr>
        <w:ind w:left="540" w:hanging="540"/>
        <w:jc w:val="both"/>
        <w:rPr>
          <w:rFonts w:ascii="Book Antiqua" w:hAnsi="Book Antiqua" w:cs="Arial"/>
        </w:rPr>
      </w:pPr>
      <w:r w:rsidRPr="00606593">
        <w:rPr>
          <w:rFonts w:ascii="Book Antiqua" w:hAnsi="Book Antiqua" w:cs="Arial"/>
        </w:rPr>
        <w:t xml:space="preserve">That this security shall operate as continuing security for all moneys, indebtedness and liabilities aforesaid and notwithstanding the existence </w:t>
      </w:r>
      <w:r w:rsidRPr="00606593">
        <w:rPr>
          <w:rFonts w:ascii="Book Antiqua" w:hAnsi="Book Antiqua" w:cs="Arial"/>
        </w:rPr>
        <w:lastRenderedPageBreak/>
        <w:t xml:space="preserve">of credit balance or such account/accounts at any time or any partial payment of fluctuations of loan account(s). </w:t>
      </w:r>
    </w:p>
    <w:p w14:paraId="6C2B53A2" w14:textId="77777777" w:rsidR="00415F13" w:rsidRPr="00606593" w:rsidRDefault="00415F13" w:rsidP="002B5AA5">
      <w:pPr>
        <w:ind w:left="540" w:hanging="540"/>
        <w:jc w:val="both"/>
        <w:rPr>
          <w:rFonts w:ascii="Book Antiqua" w:hAnsi="Book Antiqua" w:cs="Arial"/>
        </w:rPr>
      </w:pPr>
    </w:p>
    <w:p w14:paraId="55344F7B" w14:textId="23BA03A1" w:rsidR="00415F13" w:rsidRPr="00606593" w:rsidRDefault="003C5489" w:rsidP="0015368A">
      <w:pPr>
        <w:numPr>
          <w:ilvl w:val="0"/>
          <w:numId w:val="2"/>
        </w:numPr>
        <w:ind w:left="720"/>
        <w:jc w:val="both"/>
        <w:rPr>
          <w:rFonts w:ascii="Book Antiqua" w:hAnsi="Book Antiqua" w:cs="Arial"/>
        </w:rPr>
      </w:pPr>
      <w:r w:rsidRPr="00606593">
        <w:rPr>
          <w:rFonts w:ascii="Book Antiqua" w:hAnsi="Book Antiqua" w:cs="Arial"/>
        </w:rPr>
        <w:t xml:space="preserve">That THE </w:t>
      </w:r>
      <w:r w:rsidR="008F4C3F" w:rsidRPr="00606593">
        <w:rPr>
          <w:rFonts w:ascii="Book Antiqua" w:hAnsi="Book Antiqua" w:cs="Arial"/>
        </w:rPr>
        <w:t>MORTGAGOR/BORROWER</w:t>
      </w:r>
      <w:r w:rsidRPr="00606593">
        <w:rPr>
          <w:rFonts w:ascii="Book Antiqua" w:hAnsi="Book Antiqua" w:cs="Arial"/>
        </w:rPr>
        <w:t xml:space="preserve"> </w:t>
      </w:r>
      <w:r w:rsidR="00415F13" w:rsidRPr="00606593">
        <w:rPr>
          <w:rFonts w:ascii="Book Antiqua" w:hAnsi="Book Antiqua" w:cs="Arial"/>
        </w:rPr>
        <w:t>hereby declare</w:t>
      </w:r>
      <w:r w:rsidR="000B3BD6">
        <w:rPr>
          <w:rFonts w:ascii="Book Antiqua" w:hAnsi="Book Antiqua" w:cs="Arial"/>
        </w:rPr>
        <w:t>s</w:t>
      </w:r>
      <w:r w:rsidR="00415F13" w:rsidRPr="00606593">
        <w:rPr>
          <w:rFonts w:ascii="Book Antiqua" w:hAnsi="Book Antiqua" w:cs="Arial"/>
        </w:rPr>
        <w:t xml:space="preserve"> and agree</w:t>
      </w:r>
      <w:r w:rsidR="000B3BD6">
        <w:rPr>
          <w:rFonts w:ascii="Book Antiqua" w:hAnsi="Book Antiqua" w:cs="Arial"/>
        </w:rPr>
        <w:t>s</w:t>
      </w:r>
      <w:r w:rsidR="00415F13" w:rsidRPr="00606593">
        <w:rPr>
          <w:rFonts w:ascii="Book Antiqua" w:hAnsi="Book Antiqua" w:cs="Arial"/>
        </w:rPr>
        <w:t xml:space="preserve"> that the SAID PROPERTY shall stand as continuing security for all amounts due from the </w:t>
      </w:r>
      <w:r w:rsidR="008F4C3F" w:rsidRPr="00606593">
        <w:rPr>
          <w:rFonts w:ascii="Book Antiqua" w:hAnsi="Book Antiqua" w:cs="Arial"/>
        </w:rPr>
        <w:t>MORTGAGOR/BORROWER</w:t>
      </w:r>
      <w:r w:rsidR="00415F13" w:rsidRPr="00606593">
        <w:rPr>
          <w:rFonts w:ascii="Book Antiqua" w:hAnsi="Book Antiqua" w:cs="Arial"/>
        </w:rPr>
        <w:t xml:space="preserve"> either under this loan account, secured by this </w:t>
      </w:r>
      <w:r w:rsidR="0016177B">
        <w:rPr>
          <w:rFonts w:ascii="Book Antiqua" w:hAnsi="Book Antiqua" w:cs="Arial"/>
        </w:rPr>
        <w:t>D</w:t>
      </w:r>
      <w:r w:rsidR="00415F13" w:rsidRPr="00606593">
        <w:rPr>
          <w:rFonts w:ascii="Book Antiqua" w:hAnsi="Book Antiqua" w:cs="Arial"/>
        </w:rPr>
        <w:t>eed along with the interest and other subsequent loan account/</w:t>
      </w:r>
      <w:r w:rsidRPr="00606593">
        <w:rPr>
          <w:rFonts w:ascii="Book Antiqua" w:hAnsi="Book Antiqua" w:cs="Arial"/>
        </w:rPr>
        <w:t xml:space="preserve">s in the name of the </w:t>
      </w:r>
      <w:r w:rsidR="008F4C3F" w:rsidRPr="00606593">
        <w:rPr>
          <w:rFonts w:ascii="Book Antiqua" w:hAnsi="Book Antiqua" w:cs="Arial"/>
        </w:rPr>
        <w:t>MORTGAGOR/BORROWER</w:t>
      </w:r>
      <w:r w:rsidR="00415F13" w:rsidRPr="00606593">
        <w:rPr>
          <w:rFonts w:ascii="Book Antiqua" w:hAnsi="Book Antiqua" w:cs="Arial"/>
        </w:rPr>
        <w:t>.</w:t>
      </w:r>
    </w:p>
    <w:p w14:paraId="52DA1599" w14:textId="77777777" w:rsidR="00415F13" w:rsidRPr="00606593" w:rsidRDefault="00415F13" w:rsidP="002B5AA5">
      <w:pPr>
        <w:ind w:left="540" w:hanging="540"/>
        <w:jc w:val="both"/>
        <w:rPr>
          <w:rFonts w:ascii="Book Antiqua" w:hAnsi="Book Antiqua" w:cs="Arial"/>
        </w:rPr>
      </w:pPr>
    </w:p>
    <w:p w14:paraId="137B6859" w14:textId="45F843F0"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That during the subsistence of the mortgage THE </w:t>
      </w:r>
      <w:r w:rsidR="008F4C3F" w:rsidRPr="00606593">
        <w:rPr>
          <w:rFonts w:ascii="Book Antiqua" w:hAnsi="Book Antiqua" w:cs="Arial"/>
        </w:rPr>
        <w:t>MORTGAGOR/BORROWER</w:t>
      </w:r>
      <w:r w:rsidRPr="00606593">
        <w:rPr>
          <w:rFonts w:ascii="Book Antiqua" w:hAnsi="Book Antiqua" w:cs="Arial"/>
        </w:rPr>
        <w:t xml:space="preserve"> shall not create any other mortgage or a charge on the SAID PROPERTY or transfer the SAID PROPERTY in any manner whatsoever to any third party by way of sale, mortgage, lease, gift etc. till the entire repayment of the loan amount with interest.</w:t>
      </w:r>
    </w:p>
    <w:p w14:paraId="005EE90A" w14:textId="77777777" w:rsidR="00415F13" w:rsidRPr="00606593" w:rsidRDefault="00415F13" w:rsidP="002B5AA5">
      <w:pPr>
        <w:pStyle w:val="BodyTextIndent2"/>
        <w:spacing w:after="0" w:line="240" w:lineRule="auto"/>
        <w:ind w:left="540" w:hanging="540"/>
        <w:jc w:val="both"/>
        <w:rPr>
          <w:rFonts w:ascii="Book Antiqua" w:hAnsi="Book Antiqua"/>
        </w:rPr>
      </w:pPr>
    </w:p>
    <w:p w14:paraId="541EDBC7" w14:textId="6EF75FF3" w:rsidR="00415F13" w:rsidRPr="00606593" w:rsidRDefault="00415F13" w:rsidP="0015368A">
      <w:pPr>
        <w:numPr>
          <w:ilvl w:val="0"/>
          <w:numId w:val="2"/>
        </w:numPr>
        <w:ind w:left="720"/>
        <w:jc w:val="both"/>
        <w:rPr>
          <w:rFonts w:ascii="Book Antiqua" w:hAnsi="Book Antiqua"/>
        </w:rPr>
      </w:pPr>
      <w:r w:rsidRPr="00606593">
        <w:rPr>
          <w:rFonts w:ascii="Book Antiqua" w:hAnsi="Book Antiqua" w:cs="Arial"/>
        </w:rPr>
        <w:t xml:space="preserve">That THE </w:t>
      </w:r>
      <w:r w:rsidR="008F4C3F" w:rsidRPr="00606593">
        <w:rPr>
          <w:rFonts w:ascii="Book Antiqua" w:hAnsi="Book Antiqua" w:cs="Arial"/>
        </w:rPr>
        <w:t>MORTGAGOR/BORROWER</w:t>
      </w:r>
      <w:r w:rsidRPr="00606593">
        <w:rPr>
          <w:rFonts w:ascii="Book Antiqua" w:hAnsi="Book Antiqua" w:cs="Arial"/>
        </w:rPr>
        <w:t xml:space="preserve"> has assured THE MORTGAGEE to get the SAID PROPERTY and structures thereon insured against the risk of damage by fire, earthquake or any other calamity natural or otherwise and keep the insurance policies in force and effective at his cost. The said insurance policy shall be taken in the name of THE MORTGAGEE</w:t>
      </w:r>
      <w:r w:rsidRPr="00606593">
        <w:rPr>
          <w:rFonts w:ascii="Book Antiqua" w:hAnsi="Book Antiqua"/>
        </w:rPr>
        <w:t>.</w:t>
      </w:r>
    </w:p>
    <w:p w14:paraId="3EE25582" w14:textId="77777777" w:rsidR="00415F13" w:rsidRPr="00606593" w:rsidRDefault="00415F13" w:rsidP="002B5AA5">
      <w:pPr>
        <w:ind w:left="540" w:hanging="540"/>
        <w:jc w:val="both"/>
        <w:rPr>
          <w:rFonts w:ascii="Book Antiqua" w:hAnsi="Book Antiqua" w:cs="Arial"/>
        </w:rPr>
      </w:pPr>
    </w:p>
    <w:p w14:paraId="0BF739E4" w14:textId="3229F3E2"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That the PNB Housing Finance Limited shall be competent at all times in accordance with the Loan documents including but not limited to the Loan Agreement executed by THE </w:t>
      </w:r>
      <w:r w:rsidR="008F4C3F" w:rsidRPr="00606593">
        <w:rPr>
          <w:rFonts w:ascii="Book Antiqua" w:hAnsi="Book Antiqua" w:cs="Arial"/>
        </w:rPr>
        <w:t>MORTGAGOR/BORROWER</w:t>
      </w:r>
      <w:r w:rsidRPr="00606593">
        <w:rPr>
          <w:rFonts w:ascii="Book Antiqua" w:hAnsi="Book Antiqua" w:cs="Arial"/>
        </w:rPr>
        <w:t xml:space="preserve"> to recall the Loan and the outstanding balances on the said account of the </w:t>
      </w:r>
      <w:r w:rsidR="008F4C3F" w:rsidRPr="00606593">
        <w:rPr>
          <w:rFonts w:ascii="Book Antiqua" w:hAnsi="Book Antiqua" w:cs="Arial"/>
        </w:rPr>
        <w:t>MORTGAGOR/BORROWER</w:t>
      </w:r>
      <w:r w:rsidRPr="00606593">
        <w:rPr>
          <w:rFonts w:ascii="Book Antiqua" w:hAnsi="Book Antiqua" w:cs="Arial"/>
        </w:rPr>
        <w:t xml:space="preserve"> and in that event the </w:t>
      </w:r>
      <w:r w:rsidR="008F4C3F" w:rsidRPr="00606593">
        <w:rPr>
          <w:rFonts w:ascii="Book Antiqua" w:hAnsi="Book Antiqua" w:cs="Arial"/>
        </w:rPr>
        <w:t>MORTGAGOR/BORROWER</w:t>
      </w:r>
      <w:r w:rsidRPr="00606593">
        <w:rPr>
          <w:rFonts w:ascii="Book Antiqua" w:hAnsi="Book Antiqua" w:cs="Arial"/>
        </w:rPr>
        <w:t xml:space="preserve"> shall have no grievance to question to the PNB Housing Finance Limited's right.</w:t>
      </w:r>
      <w:r w:rsidR="003D584E">
        <w:rPr>
          <w:rFonts w:ascii="Book Antiqua" w:hAnsi="Book Antiqua" w:cs="Arial"/>
        </w:rPr>
        <w:t xml:space="preserve"> </w:t>
      </w:r>
      <w:r w:rsidRPr="00606593">
        <w:rPr>
          <w:rFonts w:ascii="Book Antiqua" w:hAnsi="Book Antiqua" w:cs="Arial"/>
        </w:rPr>
        <w:t xml:space="preserve">If default happens in repayment of the said Loan etc. (including the subsequent installment of the said Loan) or any part thereof on the day and manner aforesaid or if the security hereby constituted becomes enforceable in each and any of the events as mentioned in this DEED OF MORTGAGE or in terms of the Loan Agreement or any other document relating to the Loan, the MORTGAGEE shall be entitled and shall have full power to sell, transfer, alienate in whatever manner the MORTGAGEE thinks fit and proper with and/or without the intervention of the court, as per law, the mortgaged property being the SAID PROPERTY, either by public auction or by private contract and either for a lump sum or a sum payable by installments and may make such sale upon such terms and conditions including and special or otherwise stipulations as the title evidence or otherwise as the MORTGAGEE shall deem proper and the mortgagee shall have full power to buy in or rescind or vary any contract for sale etc. of all the SAID PROPERTY or any part thereof and to resell the same without being responsible for any loss which may be occasion thereby and with power to compromise and effect compositions and for the purposes aforesaid the receipt the mortgagee for the purchase of the properties sold and for any other money paid to the mortgages shall effectively discharge the purchaser/s or other person or persons paying </w:t>
      </w:r>
      <w:r w:rsidRPr="00606593">
        <w:rPr>
          <w:rFonts w:ascii="Book Antiqua" w:hAnsi="Book Antiqua" w:cs="Arial"/>
        </w:rPr>
        <w:lastRenderedPageBreak/>
        <w:t xml:space="preserve">the same there from or from being concerned to the application or being answerable for loss or misapplication thereof. </w:t>
      </w:r>
    </w:p>
    <w:p w14:paraId="26749541" w14:textId="77777777" w:rsidR="00415F13" w:rsidRPr="00606593" w:rsidRDefault="00415F13" w:rsidP="002B5AA5">
      <w:pPr>
        <w:ind w:left="540" w:hanging="540"/>
        <w:jc w:val="both"/>
        <w:rPr>
          <w:rFonts w:ascii="Book Antiqua" w:hAnsi="Book Antiqua" w:cs="Arial"/>
        </w:rPr>
      </w:pPr>
    </w:p>
    <w:p w14:paraId="618EA5A5" w14:textId="6F220247"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Th</w:t>
      </w:r>
      <w:r w:rsidR="003C5489" w:rsidRPr="00606593">
        <w:rPr>
          <w:rFonts w:ascii="Book Antiqua" w:hAnsi="Book Antiqua" w:cs="Arial"/>
        </w:rPr>
        <w:t xml:space="preserve">at THE </w:t>
      </w:r>
      <w:r w:rsidR="008F4C3F" w:rsidRPr="00606593">
        <w:rPr>
          <w:rFonts w:ascii="Book Antiqua" w:hAnsi="Book Antiqua" w:cs="Arial"/>
        </w:rPr>
        <w:t>MORTGAGOR/BORROWER</w:t>
      </w:r>
      <w:r w:rsidRPr="00606593">
        <w:rPr>
          <w:rFonts w:ascii="Book Antiqua" w:hAnsi="Book Antiqua" w:cs="Arial"/>
        </w:rPr>
        <w:t xml:space="preserve"> shall bear expenses on stamp paper and registration of this DEED OF MORTGAGE as well as charges for getting the mortgage charge recorded in the records of concerned Sub Registrar </w:t>
      </w:r>
      <w:r w:rsidR="003C5489" w:rsidRPr="00606593">
        <w:rPr>
          <w:rFonts w:ascii="Book Antiqua" w:hAnsi="Book Antiqua" w:cs="Arial"/>
        </w:rPr>
        <w:t>o</w:t>
      </w:r>
      <w:r w:rsidRPr="00606593">
        <w:rPr>
          <w:rFonts w:ascii="Book Antiqua" w:hAnsi="Book Antiqua" w:cs="Arial"/>
        </w:rPr>
        <w:t xml:space="preserve">f Assurances and/ or with such statutory authorities in accordance with the law. </w:t>
      </w:r>
    </w:p>
    <w:p w14:paraId="38758C46" w14:textId="77777777" w:rsidR="00415F13" w:rsidRPr="00606593" w:rsidRDefault="00415F13" w:rsidP="002B5AA5">
      <w:pPr>
        <w:ind w:left="540" w:hanging="540"/>
        <w:jc w:val="both"/>
        <w:rPr>
          <w:rFonts w:ascii="Book Antiqua" w:hAnsi="Book Antiqua" w:cs="Arial"/>
        </w:rPr>
      </w:pPr>
    </w:p>
    <w:p w14:paraId="10933166" w14:textId="5EC6894B"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That in the event of default on the part of THE </w:t>
      </w:r>
      <w:r w:rsidR="008F4C3F" w:rsidRPr="00606593">
        <w:rPr>
          <w:rFonts w:ascii="Book Antiqua" w:hAnsi="Book Antiqua" w:cs="Arial"/>
        </w:rPr>
        <w:t>MORTGAGOR/BORROWER</w:t>
      </w:r>
      <w:r w:rsidRPr="00606593">
        <w:rPr>
          <w:rFonts w:ascii="Book Antiqua" w:hAnsi="Book Antiqua" w:cs="Arial"/>
        </w:rPr>
        <w:t xml:space="preserve"> as a whole to repay the amount payable by them to THE MORTGAGEE under the loan facilities extended to them by the MORTGAGEE, THE MORTGAGEE shall have the unconditional and unrestricted right to sell and dispose of</w:t>
      </w:r>
      <w:r w:rsidRPr="00606593">
        <w:rPr>
          <w:rFonts w:ascii="Book Antiqua" w:hAnsi="Book Antiqua" w:cs="Arial"/>
          <w:b/>
        </w:rPr>
        <w:t xml:space="preserve"> </w:t>
      </w:r>
      <w:r w:rsidRPr="00606593">
        <w:rPr>
          <w:rFonts w:ascii="Book Antiqua" w:hAnsi="Book Antiqua" w:cs="Arial"/>
        </w:rPr>
        <w:t xml:space="preserve">the SAID PROPERTY with or without the intervention of the Courts to liquidate the outstanding dues payable by THE </w:t>
      </w:r>
      <w:r w:rsidR="008F4C3F" w:rsidRPr="00606593">
        <w:rPr>
          <w:rFonts w:ascii="Book Antiqua" w:hAnsi="Book Antiqua" w:cs="Arial"/>
        </w:rPr>
        <w:t>MORTGAGOR/BORROWER</w:t>
      </w:r>
      <w:r w:rsidR="003C5489" w:rsidRPr="00606593">
        <w:rPr>
          <w:rFonts w:ascii="Book Antiqua" w:hAnsi="Book Antiqua" w:cs="Arial"/>
        </w:rPr>
        <w:t xml:space="preserve"> </w:t>
      </w:r>
      <w:r w:rsidRPr="00606593">
        <w:rPr>
          <w:rFonts w:ascii="Book Antiqua" w:hAnsi="Book Antiqua" w:cs="Arial"/>
        </w:rPr>
        <w:t>under the Loan Agreement.</w:t>
      </w:r>
    </w:p>
    <w:p w14:paraId="79DAD2F8" w14:textId="77777777" w:rsidR="00415F13" w:rsidRPr="00606593" w:rsidRDefault="00415F13" w:rsidP="002B5AA5">
      <w:pPr>
        <w:pStyle w:val="ListParagraph"/>
        <w:ind w:left="540" w:hanging="540"/>
        <w:jc w:val="both"/>
        <w:rPr>
          <w:rFonts w:ascii="Book Antiqua" w:hAnsi="Book Antiqua" w:cs="Arial"/>
        </w:rPr>
      </w:pPr>
    </w:p>
    <w:p w14:paraId="5ADC67C8" w14:textId="40FACE91"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For all or any of the aforesaid purposes mentioned in this DEED OF MORTGAGE, THE </w:t>
      </w:r>
      <w:r w:rsidR="008F4C3F" w:rsidRPr="00606593">
        <w:rPr>
          <w:rFonts w:ascii="Book Antiqua" w:hAnsi="Book Antiqua" w:cs="Arial"/>
        </w:rPr>
        <w:t>MORTGAGOR/BORROWER</w:t>
      </w:r>
      <w:r w:rsidRPr="00606593">
        <w:rPr>
          <w:rFonts w:ascii="Book Antiqua" w:hAnsi="Book Antiqua" w:cs="Arial"/>
        </w:rPr>
        <w:t xml:space="preserve"> hereby irrevocably appoints THE MORTGAGEE to be its attorney and in the name and on behalf of THE </w:t>
      </w:r>
      <w:r w:rsidR="008F4C3F" w:rsidRPr="00606593">
        <w:rPr>
          <w:rFonts w:ascii="Book Antiqua" w:hAnsi="Book Antiqua" w:cs="Arial"/>
        </w:rPr>
        <w:t>MORTGAGOR/BORROWER</w:t>
      </w:r>
      <w:r w:rsidRPr="00606593">
        <w:rPr>
          <w:rFonts w:ascii="Book Antiqua" w:hAnsi="Book Antiqua" w:cs="Arial"/>
        </w:rPr>
        <w:t xml:space="preserve"> to execute and do all acts, deeds and things which THE </w:t>
      </w:r>
      <w:r w:rsidR="008F4C3F" w:rsidRPr="00606593">
        <w:rPr>
          <w:rFonts w:ascii="Book Antiqua" w:hAnsi="Book Antiqua" w:cs="Arial"/>
        </w:rPr>
        <w:t>MORTGAGOR/BORROWER</w:t>
      </w:r>
      <w:r w:rsidRPr="00606593">
        <w:rPr>
          <w:rFonts w:ascii="Book Antiqua" w:hAnsi="Book Antiqua" w:cs="Arial"/>
        </w:rPr>
        <w:t xml:space="preserve"> or any of them ought to execute and do under the covenants and provisions herein contained and generally to use the name of THE </w:t>
      </w:r>
      <w:r w:rsidR="008F4C3F" w:rsidRPr="00606593">
        <w:rPr>
          <w:rFonts w:ascii="Book Antiqua" w:hAnsi="Book Antiqua" w:cs="Arial"/>
        </w:rPr>
        <w:t>MORTGAGOR/BORROWER</w:t>
      </w:r>
      <w:r w:rsidRPr="00606593">
        <w:rPr>
          <w:rFonts w:ascii="Book Antiqua" w:hAnsi="Book Antiqua" w:cs="Arial"/>
        </w:rPr>
        <w:t xml:space="preserve"> in the exercise of all or any of the power</w:t>
      </w:r>
      <w:r w:rsidR="003C5489" w:rsidRPr="00606593">
        <w:rPr>
          <w:rFonts w:ascii="Book Antiqua" w:hAnsi="Book Antiqua" w:cs="Arial"/>
        </w:rPr>
        <w:t>s</w:t>
      </w:r>
      <w:r w:rsidRPr="00606593">
        <w:rPr>
          <w:rFonts w:ascii="Book Antiqua" w:hAnsi="Book Antiqua" w:cs="Arial"/>
        </w:rPr>
        <w:t xml:space="preserve"> by these presents conferred on THE MORTGAGEE.</w:t>
      </w:r>
    </w:p>
    <w:p w14:paraId="54864EE1" w14:textId="77777777" w:rsidR="00415F13" w:rsidRPr="00606593" w:rsidRDefault="00415F13" w:rsidP="002B5AA5">
      <w:pPr>
        <w:pStyle w:val="ListParagraph"/>
        <w:ind w:left="540" w:hanging="540"/>
        <w:jc w:val="both"/>
        <w:rPr>
          <w:rFonts w:ascii="Book Antiqua" w:hAnsi="Book Antiqua" w:cs="Arial"/>
        </w:rPr>
      </w:pPr>
    </w:p>
    <w:p w14:paraId="6E608C06" w14:textId="2A99CFBA" w:rsidR="00670F95" w:rsidRPr="00832C83" w:rsidRDefault="00415F13" w:rsidP="002B5AA5">
      <w:pPr>
        <w:numPr>
          <w:ilvl w:val="0"/>
          <w:numId w:val="2"/>
        </w:numPr>
        <w:ind w:left="540" w:hanging="540"/>
        <w:jc w:val="both"/>
        <w:rPr>
          <w:rFonts w:ascii="Book Antiqua" w:hAnsi="Book Antiqua" w:cs="Arial"/>
        </w:rPr>
      </w:pPr>
      <w:r w:rsidRPr="00606593">
        <w:rPr>
          <w:rFonts w:ascii="Book Antiqua" w:hAnsi="Book Antiqua" w:cs="Arial"/>
        </w:rPr>
        <w:t xml:space="preserve">Any notices to be provided by either Party shall be in writing, signed by an </w:t>
      </w:r>
      <w:r w:rsidR="009A548B" w:rsidRPr="00606593">
        <w:rPr>
          <w:rFonts w:ascii="Book Antiqua" w:hAnsi="Book Antiqua" w:cs="Arial"/>
        </w:rPr>
        <w:t>authorized</w:t>
      </w:r>
      <w:r w:rsidRPr="00606593">
        <w:rPr>
          <w:rFonts w:ascii="Book Antiqua" w:hAnsi="Book Antiqua" w:cs="Arial"/>
        </w:rPr>
        <w:t xml:space="preserve"> officer, if sent by post, delivered to the addresses set out below or to such other address as may be notified for the purpose by the Parties from time to time, and if sent by facsimile, sent to the numbers notified below or to such other number as may be notified for the purpose by the Parties from time to time. Notices shall be deemed to have been delivered 2 working days following dispatch. </w:t>
      </w:r>
    </w:p>
    <w:p w14:paraId="1B328F3A" w14:textId="77777777" w:rsidR="00415F13" w:rsidRPr="00606593" w:rsidRDefault="00415F13" w:rsidP="006B2214">
      <w:pPr>
        <w:ind w:left="1440"/>
        <w:jc w:val="both"/>
        <w:rPr>
          <w:rFonts w:ascii="Book Antiqua" w:hAnsi="Book Antiqua" w:cs="Arial"/>
        </w:rPr>
      </w:pPr>
    </w:p>
    <w:p w14:paraId="7DCDC9FC" w14:textId="4139628B" w:rsidR="00195FE4" w:rsidRDefault="00415F13" w:rsidP="0015368A">
      <w:pPr>
        <w:jc w:val="both"/>
        <w:rPr>
          <w:rFonts w:ascii="Book Antiqua" w:hAnsi="Book Antiqua" w:cs="Arial"/>
          <w:lang w:val="en-GB"/>
        </w:rPr>
      </w:pPr>
      <w:commentRangeStart w:id="3"/>
      <w:r w:rsidRPr="00606593">
        <w:rPr>
          <w:rFonts w:ascii="Book Antiqua" w:hAnsi="Book Antiqua" w:cs="Arial"/>
        </w:rPr>
        <w:t xml:space="preserve">Address of THE </w:t>
      </w:r>
      <w:r w:rsidR="008F4C3F" w:rsidRPr="00606593">
        <w:rPr>
          <w:rFonts w:ascii="Book Antiqua" w:hAnsi="Book Antiqua" w:cs="Arial"/>
        </w:rPr>
        <w:t>MOR</w:t>
      </w:r>
      <w:r w:rsidR="00195FE4" w:rsidRPr="00606593">
        <w:rPr>
          <w:rFonts w:ascii="Book Antiqua" w:hAnsi="Book Antiqua" w:cs="Arial"/>
        </w:rPr>
        <w:t>TGAGOR</w:t>
      </w:r>
      <w:r w:rsidR="004F619A" w:rsidRPr="00606593">
        <w:rPr>
          <w:rFonts w:ascii="Book Antiqua" w:hAnsi="Book Antiqua" w:cs="Arial"/>
        </w:rPr>
        <w:t>:</w:t>
      </w:r>
      <w:r w:rsidR="0078766F">
        <w:rPr>
          <w:rFonts w:ascii="Book Antiqua" w:hAnsi="Book Antiqua" w:cs="Arial"/>
        </w:rPr>
        <w:t xml:space="preserve"> </w:t>
      </w:r>
      <w:r w:rsidR="00357DA4">
        <w:rPr>
          <w:rFonts w:ascii="Bookman Old Style" w:eastAsiaTheme="minorHAnsi" w:hAnsi="Bookman Old Style" w:cs="Arial"/>
          <w:lang w:val="en-IN"/>
        </w:rPr>
        <w:t>Unit No. 101, Monteral Business Centre Tower II, Pallod Farms, S. No. 272/3, 272/4/2, Baner, Pune, Maharashtra - 411045</w:t>
      </w:r>
      <w:commentRangeEnd w:id="3"/>
      <w:r w:rsidR="0015368A">
        <w:rPr>
          <w:rStyle w:val="CommentReference"/>
          <w:rFonts w:ascii="Book Antiqua" w:hAnsi="Book Antiqua" w:cs="Arial"/>
          <w:sz w:val="24"/>
          <w:szCs w:val="24"/>
          <w:lang w:val="en-GB"/>
        </w:rPr>
        <w:commentReference w:id="3"/>
      </w:r>
    </w:p>
    <w:p w14:paraId="1B3BB4E3" w14:textId="77777777" w:rsidR="00832C83" w:rsidRPr="002B5AA5" w:rsidRDefault="00832C83" w:rsidP="002B5AA5">
      <w:pPr>
        <w:ind w:left="540"/>
        <w:jc w:val="both"/>
        <w:rPr>
          <w:rFonts w:ascii="Book Antiqua" w:hAnsi="Book Antiqua"/>
        </w:rPr>
      </w:pPr>
    </w:p>
    <w:p w14:paraId="40EB69BF" w14:textId="0E7DF384" w:rsidR="00781D54" w:rsidRPr="00606593" w:rsidRDefault="00415F13" w:rsidP="002B5AA5">
      <w:pPr>
        <w:ind w:left="540"/>
        <w:jc w:val="both"/>
        <w:rPr>
          <w:rFonts w:ascii="Book Antiqua" w:hAnsi="Book Antiqua" w:cs="Arial"/>
          <w:b/>
        </w:rPr>
      </w:pPr>
      <w:r w:rsidRPr="00606593">
        <w:rPr>
          <w:rFonts w:ascii="Book Antiqua" w:hAnsi="Book Antiqua" w:cs="Arial"/>
        </w:rPr>
        <w:t>Address of THE MORTGAGEE</w:t>
      </w:r>
      <w:r w:rsidR="0078766F">
        <w:rPr>
          <w:rFonts w:ascii="Book Antiqua" w:hAnsi="Book Antiqua" w:cs="Arial"/>
        </w:rPr>
        <w:t xml:space="preserve">: </w:t>
      </w:r>
      <w:r w:rsidR="0078766F" w:rsidRPr="002B5AA5">
        <w:rPr>
          <w:rFonts w:ascii="Book Antiqua" w:hAnsi="Book Antiqua"/>
          <w:b/>
          <w:lang w:val="en-GB"/>
        </w:rPr>
        <w:t>Unit No. 601, 602, 603, 604, 605, 606, 6th Floor, Conclave, Behind Pride Hotel, J M Road, Shivaji Nagar, Pune - 411005</w:t>
      </w:r>
    </w:p>
    <w:p w14:paraId="659CED47" w14:textId="77777777" w:rsidR="00832C83" w:rsidRDefault="00832C83" w:rsidP="002B5AA5">
      <w:pPr>
        <w:ind w:left="540" w:hanging="540"/>
        <w:jc w:val="both"/>
        <w:rPr>
          <w:rFonts w:ascii="Book Antiqua" w:hAnsi="Book Antiqua" w:cs="Arial"/>
        </w:rPr>
      </w:pPr>
    </w:p>
    <w:p w14:paraId="1609D4A1" w14:textId="75D690C4"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THE </w:t>
      </w:r>
      <w:r w:rsidR="008F4C3F" w:rsidRPr="00606593">
        <w:rPr>
          <w:rFonts w:ascii="Book Antiqua" w:hAnsi="Book Antiqua" w:cs="Arial"/>
        </w:rPr>
        <w:t>MORTGAGOR/BORROWER</w:t>
      </w:r>
      <w:r w:rsidRPr="00606593">
        <w:rPr>
          <w:rFonts w:ascii="Book Antiqua" w:hAnsi="Book Antiqua" w:cs="Arial"/>
        </w:rPr>
        <w:t xml:space="preserve"> confirms that no delay of THE MORTGAGEE in exercising or not exercising any right, power or remedy accruing/available to THE MORTGAGEE under this DEED OF MORTGAGE shall impair or prejudice such right, power or remedy or shall be construed as its waiver or acquiescence. THE </w:t>
      </w:r>
      <w:r w:rsidR="008F4C3F" w:rsidRPr="00606593">
        <w:rPr>
          <w:rFonts w:ascii="Book Antiqua" w:hAnsi="Book Antiqua" w:cs="Arial"/>
        </w:rPr>
        <w:t>MORTGAGORBORROWER</w:t>
      </w:r>
      <w:r w:rsidRPr="00606593">
        <w:rPr>
          <w:rFonts w:ascii="Book Antiqua" w:hAnsi="Book Antiqua" w:cs="Arial"/>
        </w:rPr>
        <w:t xml:space="preserve"> further confirms that any single or partial </w:t>
      </w:r>
      <w:r w:rsidRPr="00606593">
        <w:rPr>
          <w:rFonts w:ascii="Book Antiqua" w:hAnsi="Book Antiqua" w:cs="Arial"/>
        </w:rPr>
        <w:lastRenderedPageBreak/>
        <w:t>exercise of any right, power or remedy by THE MORTGAGEE shall not preclude further exercise thereof. Every right and remedy of THE MORTGAGEE shall continue in full force until THE MORTGAGEE specifically waives it by a written instrument</w:t>
      </w:r>
    </w:p>
    <w:p w14:paraId="122EE860" w14:textId="77777777" w:rsidR="00415F13" w:rsidRPr="00606593" w:rsidRDefault="00415F13" w:rsidP="002B5AA5">
      <w:pPr>
        <w:ind w:left="540" w:hanging="540"/>
        <w:jc w:val="both"/>
        <w:rPr>
          <w:rFonts w:ascii="Book Antiqua" w:hAnsi="Book Antiqua" w:cs="Arial"/>
        </w:rPr>
      </w:pPr>
    </w:p>
    <w:p w14:paraId="2C957415" w14:textId="13F8A491"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THE </w:t>
      </w:r>
      <w:r w:rsidR="008F4C3F" w:rsidRPr="00606593">
        <w:rPr>
          <w:rFonts w:ascii="Book Antiqua" w:hAnsi="Book Antiqua" w:cs="Arial"/>
        </w:rPr>
        <w:t>MORTGAGOR/BORROWER</w:t>
      </w:r>
      <w:r w:rsidRPr="00606593">
        <w:rPr>
          <w:rFonts w:ascii="Book Antiqua" w:hAnsi="Book Antiqua" w:cs="Arial"/>
        </w:rPr>
        <w:t xml:space="preserve"> shall indemnify and keep THE MORTGAGEE, its respective directors, employees and associates, at all times, indemnified against all actions, suits, proceedings and all costs, charges, expenses, losses or damages etc. which may be incurred or suffered by THE MORTGAGEE by reason of any false or misleading information given by THE </w:t>
      </w:r>
      <w:r w:rsidR="008F4C3F" w:rsidRPr="00606593">
        <w:rPr>
          <w:rFonts w:ascii="Book Antiqua" w:hAnsi="Book Antiqua" w:cs="Arial"/>
        </w:rPr>
        <w:t>MORTGAGOR/BORROWER</w:t>
      </w:r>
      <w:r w:rsidRPr="00606593">
        <w:rPr>
          <w:rFonts w:ascii="Book Antiqua" w:hAnsi="Book Antiqua" w:cs="Arial"/>
        </w:rPr>
        <w:t xml:space="preserve"> to THE MORTGAGEE herein or by any breach/ default/contravention/non-observance/non-performance by THE </w:t>
      </w:r>
      <w:r w:rsidR="008F4C3F" w:rsidRPr="00606593">
        <w:rPr>
          <w:rFonts w:ascii="Book Antiqua" w:hAnsi="Book Antiqua" w:cs="Arial"/>
        </w:rPr>
        <w:t>MORTGAGOR/BORROWER</w:t>
      </w:r>
      <w:r w:rsidRPr="00606593">
        <w:rPr>
          <w:rFonts w:ascii="Book Antiqua" w:hAnsi="Book Antiqua" w:cs="Arial"/>
        </w:rPr>
        <w:t xml:space="preserve"> of any terms, covenants, conditions, agreements and provisions of this DEED OF MORTGAGE.</w:t>
      </w:r>
    </w:p>
    <w:p w14:paraId="7C930EDC" w14:textId="77777777" w:rsidR="00415F13" w:rsidRPr="00606593" w:rsidRDefault="00415F13" w:rsidP="002B5AA5">
      <w:pPr>
        <w:ind w:left="540" w:hanging="540"/>
        <w:jc w:val="both"/>
        <w:rPr>
          <w:rFonts w:ascii="Book Antiqua" w:hAnsi="Book Antiqua" w:cs="Arial"/>
        </w:rPr>
      </w:pPr>
    </w:p>
    <w:p w14:paraId="74A29A39" w14:textId="77777777" w:rsidR="00932414" w:rsidRDefault="00415F13" w:rsidP="002B5AA5">
      <w:pPr>
        <w:numPr>
          <w:ilvl w:val="0"/>
          <w:numId w:val="2"/>
        </w:numPr>
        <w:ind w:left="540" w:hanging="540"/>
        <w:jc w:val="both"/>
        <w:rPr>
          <w:rFonts w:ascii="Book Antiqua" w:hAnsi="Book Antiqua" w:cs="Arial"/>
        </w:rPr>
      </w:pPr>
      <w:r w:rsidRPr="00606593">
        <w:rPr>
          <w:rFonts w:ascii="Book Antiqua" w:hAnsi="Book Antiqua" w:cs="Arial"/>
        </w:rPr>
        <w:t xml:space="preserve">The rights and remedies available to THE MORTGAGEE under this DEED OF MORTGAGE shall be in addition to any rights and remedies available to THE MORTGAGEE under any other provision of law or agreement (including the Loan Agreement) to which THE MORTGAGEE may be entitled. The rights and remedies provided in this DEED OF MORTGAGE are cumulative and not exclusive of any rights or remedies provided by law. </w:t>
      </w:r>
    </w:p>
    <w:p w14:paraId="1D037CB0" w14:textId="77777777" w:rsidR="00932414" w:rsidRPr="002B5AA5" w:rsidRDefault="00932414" w:rsidP="002B5AA5">
      <w:pPr>
        <w:pStyle w:val="ListParagraph"/>
        <w:ind w:left="540" w:hanging="540"/>
        <w:rPr>
          <w:rFonts w:ascii="Bookman Old Style" w:hAnsi="Bookman Old Style"/>
        </w:rPr>
      </w:pPr>
    </w:p>
    <w:p w14:paraId="6E0A3077" w14:textId="77777777" w:rsidR="00932414" w:rsidRPr="00C800DA" w:rsidRDefault="00932414" w:rsidP="00832C83">
      <w:pPr>
        <w:numPr>
          <w:ilvl w:val="0"/>
          <w:numId w:val="2"/>
        </w:numPr>
        <w:ind w:left="540" w:hanging="540"/>
        <w:jc w:val="both"/>
        <w:rPr>
          <w:rFonts w:ascii="Book Antiqua" w:hAnsi="Book Antiqua" w:cs="Arial"/>
        </w:rPr>
      </w:pPr>
      <w:r w:rsidRPr="00C800DA">
        <w:rPr>
          <w:rFonts w:ascii="Book Antiqua" w:hAnsi="Book Antiqua"/>
        </w:rPr>
        <w:t>Notwithstanding anything to the contrary in the present Deed or Mortgagee or any other financing document including but not limited to the Loan Agreement, the Sanction Letter, Power of Attorney etc., this Clause shall override and prevail over all other provisions hereof and thereof, and in the event of any conflict this Clause shall prevail to the fullest extent permitted by law:</w:t>
      </w:r>
    </w:p>
    <w:p w14:paraId="4DC55C8B" w14:textId="4DCAD643" w:rsidR="00932414" w:rsidRPr="00C800DA" w:rsidRDefault="00932414" w:rsidP="00832C83">
      <w:pPr>
        <w:pStyle w:val="ListParagraph"/>
        <w:numPr>
          <w:ilvl w:val="1"/>
          <w:numId w:val="2"/>
        </w:numPr>
        <w:ind w:left="1080" w:hanging="540"/>
        <w:jc w:val="both"/>
        <w:rPr>
          <w:rFonts w:ascii="Book Antiqua" w:hAnsi="Book Antiqua"/>
        </w:rPr>
      </w:pPr>
      <w:r w:rsidRPr="00C800DA">
        <w:rPr>
          <w:rFonts w:ascii="Book Antiqua" w:hAnsi="Book Antiqua"/>
        </w:rPr>
        <w:t>The Mortgagor and the Mortgagee hereby confirm that the</w:t>
      </w:r>
      <w:r w:rsidR="00832C83" w:rsidRPr="00C800DA">
        <w:rPr>
          <w:rFonts w:ascii="Book Antiqua" w:hAnsi="Book Antiqua"/>
        </w:rPr>
        <w:t xml:space="preserve"> </w:t>
      </w:r>
      <w:r w:rsidR="0022663F" w:rsidRPr="00C800DA">
        <w:rPr>
          <w:rFonts w:ascii="Book Antiqua" w:hAnsi="Book Antiqua"/>
        </w:rPr>
        <w:t xml:space="preserve">Consenting </w:t>
      </w:r>
      <w:r w:rsidRPr="00C800DA">
        <w:rPr>
          <w:rFonts w:ascii="Book Antiqua" w:hAnsi="Book Antiqua"/>
        </w:rPr>
        <w:t>Parties have executed the present Deed solely</w:t>
      </w:r>
      <w:r w:rsidR="00832C83" w:rsidRPr="00C800DA">
        <w:rPr>
          <w:rFonts w:ascii="Book Antiqua" w:hAnsi="Book Antiqua"/>
        </w:rPr>
        <w:t xml:space="preserve"> </w:t>
      </w:r>
      <w:r w:rsidRPr="00C800DA">
        <w:rPr>
          <w:rFonts w:ascii="Book Antiqua" w:hAnsi="Book Antiqua"/>
        </w:rPr>
        <w:t xml:space="preserve">as </w:t>
      </w:r>
      <w:r w:rsidR="0022663F" w:rsidRPr="00C800DA">
        <w:rPr>
          <w:rFonts w:ascii="Book Antiqua" w:hAnsi="Book Antiqua"/>
        </w:rPr>
        <w:t>Consenting</w:t>
      </w:r>
      <w:r w:rsidR="0022663F" w:rsidRPr="00C800DA" w:rsidDel="0022663F">
        <w:rPr>
          <w:rFonts w:ascii="Book Antiqua" w:hAnsi="Book Antiqua"/>
        </w:rPr>
        <w:t xml:space="preserve"> </w:t>
      </w:r>
      <w:r w:rsidRPr="00C800DA">
        <w:rPr>
          <w:rFonts w:ascii="Book Antiqua" w:hAnsi="Book Antiqua"/>
        </w:rPr>
        <w:t>Parties at the specific request of the</w:t>
      </w:r>
      <w:r w:rsidR="00832C83" w:rsidRPr="00C800DA">
        <w:rPr>
          <w:rFonts w:ascii="Book Antiqua" w:hAnsi="Book Antiqua"/>
        </w:rPr>
        <w:t xml:space="preserve"> </w:t>
      </w:r>
      <w:r w:rsidRPr="00C800DA">
        <w:rPr>
          <w:rFonts w:ascii="Book Antiqua" w:hAnsi="Book Antiqua"/>
        </w:rPr>
        <w:t xml:space="preserve">Mortgagor only for the purpose of documentary formality, and the </w:t>
      </w:r>
      <w:r w:rsidR="0022663F" w:rsidRPr="00C800DA">
        <w:rPr>
          <w:rFonts w:ascii="Book Antiqua" w:hAnsi="Book Antiqua"/>
        </w:rPr>
        <w:t>Consenting</w:t>
      </w:r>
      <w:r w:rsidR="0022663F" w:rsidRPr="00C800DA" w:rsidDel="0022663F">
        <w:rPr>
          <w:rFonts w:ascii="Book Antiqua" w:hAnsi="Book Antiqua"/>
        </w:rPr>
        <w:t xml:space="preserve"> </w:t>
      </w:r>
      <w:r w:rsidRPr="00C800DA">
        <w:rPr>
          <w:rFonts w:ascii="Book Antiqua" w:hAnsi="Book Antiqua"/>
        </w:rPr>
        <w:t>Parties have not executed the present Deed as a borrower(s), co-borrower(s), guarantor(s), or obligor(s)</w:t>
      </w:r>
      <w:r w:rsidR="00AE6186" w:rsidRPr="00C800DA">
        <w:rPr>
          <w:rFonts w:ascii="Book Antiqua" w:hAnsi="Book Antiqua"/>
        </w:rPr>
        <w:t xml:space="preserve"> in any manner or for any purpose whatsoever</w:t>
      </w:r>
      <w:r w:rsidRPr="00C800DA">
        <w:rPr>
          <w:rFonts w:ascii="Book Antiqua" w:hAnsi="Book Antiqua"/>
        </w:rPr>
        <w:t>.</w:t>
      </w:r>
    </w:p>
    <w:p w14:paraId="277C2AE5" w14:textId="5A36A955" w:rsidR="00932414" w:rsidRPr="00C800DA" w:rsidRDefault="00932414" w:rsidP="00832C83">
      <w:pPr>
        <w:pStyle w:val="ListParagraph"/>
        <w:numPr>
          <w:ilvl w:val="1"/>
          <w:numId w:val="2"/>
        </w:numPr>
        <w:spacing w:before="240" w:line="276" w:lineRule="auto"/>
        <w:ind w:left="1080" w:hanging="540"/>
        <w:jc w:val="both"/>
        <w:rPr>
          <w:rFonts w:ascii="Book Antiqua" w:hAnsi="Book Antiqua"/>
        </w:rPr>
      </w:pPr>
      <w:r w:rsidRPr="00C800DA">
        <w:rPr>
          <w:rFonts w:ascii="Book Antiqua" w:hAnsi="Book Antiqua"/>
        </w:rPr>
        <w:t>The Mortgagor and the Mortgagee also confirm that the</w:t>
      </w:r>
      <w:r w:rsidR="00832C83" w:rsidRPr="00C800DA">
        <w:rPr>
          <w:rFonts w:ascii="Book Antiqua" w:hAnsi="Book Antiqua"/>
        </w:rPr>
        <w:t xml:space="preserve"> </w:t>
      </w:r>
      <w:r w:rsidRPr="00C800DA">
        <w:rPr>
          <w:rFonts w:ascii="Book Antiqua" w:hAnsi="Book Antiqua"/>
        </w:rPr>
        <w:t>present Deed shall not create or deem to create any right,</w:t>
      </w:r>
      <w:r w:rsidR="00832C83" w:rsidRPr="00C800DA">
        <w:rPr>
          <w:rFonts w:ascii="Book Antiqua" w:hAnsi="Book Antiqua"/>
        </w:rPr>
        <w:t xml:space="preserve"> </w:t>
      </w:r>
      <w:r w:rsidRPr="00C800DA">
        <w:rPr>
          <w:rFonts w:ascii="Book Antiqua" w:hAnsi="Book Antiqua"/>
        </w:rPr>
        <w:t xml:space="preserve">interest, claim, charge, or encumbrance with respect to the </w:t>
      </w:r>
      <w:r w:rsidR="004653EC" w:rsidRPr="00C800DA">
        <w:rPr>
          <w:rFonts w:ascii="Book Antiqua" w:hAnsi="Book Antiqua"/>
        </w:rPr>
        <w:t xml:space="preserve">other </w:t>
      </w:r>
      <w:r w:rsidRPr="00C800DA">
        <w:rPr>
          <w:rFonts w:ascii="Book Antiqua" w:hAnsi="Book Antiqua"/>
        </w:rPr>
        <w:t xml:space="preserve">Office Units of the </w:t>
      </w:r>
      <w:r w:rsidR="0022663F" w:rsidRPr="00C800DA">
        <w:rPr>
          <w:rFonts w:ascii="Book Antiqua" w:hAnsi="Book Antiqua"/>
        </w:rPr>
        <w:t>Consenting</w:t>
      </w:r>
      <w:r w:rsidR="0022663F" w:rsidRPr="00C800DA" w:rsidDel="0022663F">
        <w:rPr>
          <w:rFonts w:ascii="Book Antiqua" w:hAnsi="Book Antiqua"/>
        </w:rPr>
        <w:t xml:space="preserve"> </w:t>
      </w:r>
      <w:r w:rsidRPr="00C800DA">
        <w:rPr>
          <w:rFonts w:ascii="Book Antiqua" w:hAnsi="Book Antiqua"/>
        </w:rPr>
        <w:t xml:space="preserve">Parties in the </w:t>
      </w:r>
      <w:r w:rsidR="004653EC" w:rsidRPr="00C800DA">
        <w:rPr>
          <w:rFonts w:ascii="Book Antiqua" w:hAnsi="Book Antiqua"/>
        </w:rPr>
        <w:t>‘VJ Indiworks’</w:t>
      </w:r>
      <w:r w:rsidRPr="00C800DA">
        <w:rPr>
          <w:rFonts w:ascii="Book Antiqua" w:hAnsi="Book Antiqua"/>
        </w:rPr>
        <w:t xml:space="preserve"> Building and the undivided share</w:t>
      </w:r>
      <w:r w:rsidR="007212E1" w:rsidRPr="00C800DA">
        <w:rPr>
          <w:rFonts w:ascii="Book Antiqua" w:hAnsi="Book Antiqua"/>
        </w:rPr>
        <w:t xml:space="preserve"> of ownership, rights, title, and interest of the Consenting Parties </w:t>
      </w:r>
      <w:r w:rsidRPr="00C800DA">
        <w:rPr>
          <w:rFonts w:ascii="Book Antiqua" w:hAnsi="Book Antiqua"/>
        </w:rPr>
        <w:t xml:space="preserve">in the Plot </w:t>
      </w:r>
      <w:r w:rsidR="00074BA9" w:rsidRPr="00C800DA">
        <w:rPr>
          <w:rFonts w:ascii="Book Antiqua" w:hAnsi="Book Antiqua" w:cs="Arial"/>
          <w:bCs/>
          <w:color w:val="0D0D0D" w:themeColor="text1" w:themeTint="F2"/>
        </w:rPr>
        <w:t xml:space="preserve">No. B admeasuring about 2,123.69 square meters carved out of land bearing Survey No. 205/11/206/1/2/3/A1 totally admeasuring about 10,089.88 square meters situated at Village: Baner, Taluka: Haveli, District: Pune, </w:t>
      </w:r>
      <w:r w:rsidRPr="00C800DA">
        <w:rPr>
          <w:rFonts w:ascii="Book Antiqua" w:hAnsi="Book Antiqua"/>
        </w:rPr>
        <w:t xml:space="preserve">appurtenant </w:t>
      </w:r>
      <w:r w:rsidR="00074BA9" w:rsidRPr="00C800DA">
        <w:rPr>
          <w:rFonts w:ascii="Book Antiqua" w:hAnsi="Book Antiqua"/>
        </w:rPr>
        <w:t>to the other Office Units of the Consenting Parties</w:t>
      </w:r>
      <w:r w:rsidRPr="00C800DA">
        <w:rPr>
          <w:rFonts w:ascii="Book Antiqua" w:hAnsi="Book Antiqua"/>
        </w:rPr>
        <w:t>.</w:t>
      </w:r>
    </w:p>
    <w:p w14:paraId="61866A55" w14:textId="49EB748B" w:rsidR="00932414" w:rsidRPr="00C800DA" w:rsidRDefault="00932414" w:rsidP="00832C83">
      <w:pPr>
        <w:pStyle w:val="ListParagraph"/>
        <w:numPr>
          <w:ilvl w:val="1"/>
          <w:numId w:val="2"/>
        </w:numPr>
        <w:spacing w:before="240" w:line="276" w:lineRule="auto"/>
        <w:ind w:left="1080" w:hanging="540"/>
        <w:jc w:val="both"/>
        <w:rPr>
          <w:rFonts w:ascii="Book Antiqua" w:hAnsi="Book Antiqua"/>
        </w:rPr>
      </w:pPr>
      <w:r w:rsidRPr="00C800DA">
        <w:rPr>
          <w:rFonts w:ascii="Book Antiqua" w:hAnsi="Book Antiqua"/>
        </w:rPr>
        <w:lastRenderedPageBreak/>
        <w:t xml:space="preserve">The </w:t>
      </w:r>
      <w:r w:rsidR="0022663F" w:rsidRPr="00C800DA">
        <w:rPr>
          <w:rFonts w:ascii="Book Antiqua" w:hAnsi="Book Antiqua"/>
        </w:rPr>
        <w:t>Consenting</w:t>
      </w:r>
      <w:r w:rsidR="0022663F" w:rsidRPr="00C800DA" w:rsidDel="0022663F">
        <w:rPr>
          <w:rFonts w:ascii="Book Antiqua" w:hAnsi="Book Antiqua"/>
        </w:rPr>
        <w:t xml:space="preserve"> </w:t>
      </w:r>
      <w:r w:rsidRPr="00C800DA">
        <w:rPr>
          <w:rFonts w:ascii="Book Antiqua" w:hAnsi="Book Antiqua"/>
        </w:rPr>
        <w:t xml:space="preserve">Parties shall under no circumstances be liable for repayment of the said Loan, or for any secured obligations, or towards any interest, penal charges, costs, fees or other monies, dues or liabilities of any nature under the present Deed or any other financing document. Nothing shall create any such liability on the </w:t>
      </w:r>
      <w:r w:rsidR="0022663F" w:rsidRPr="00C800DA">
        <w:rPr>
          <w:rFonts w:ascii="Book Antiqua" w:hAnsi="Book Antiqua"/>
        </w:rPr>
        <w:t>Consenting</w:t>
      </w:r>
      <w:r w:rsidR="0022663F" w:rsidRPr="00C800DA" w:rsidDel="0022663F">
        <w:rPr>
          <w:rFonts w:ascii="Book Antiqua" w:hAnsi="Book Antiqua"/>
        </w:rPr>
        <w:t xml:space="preserve"> </w:t>
      </w:r>
      <w:r w:rsidRPr="00C800DA">
        <w:rPr>
          <w:rFonts w:ascii="Book Antiqua" w:hAnsi="Book Antiqua"/>
        </w:rPr>
        <w:t xml:space="preserve">Parties or the properties / assets of the </w:t>
      </w:r>
      <w:r w:rsidR="0022663F" w:rsidRPr="00C800DA">
        <w:rPr>
          <w:rFonts w:ascii="Book Antiqua" w:hAnsi="Book Antiqua"/>
        </w:rPr>
        <w:t>Consenting</w:t>
      </w:r>
      <w:r w:rsidR="0022663F" w:rsidRPr="00C800DA" w:rsidDel="0022663F">
        <w:rPr>
          <w:rFonts w:ascii="Book Antiqua" w:hAnsi="Book Antiqua"/>
        </w:rPr>
        <w:t xml:space="preserve"> </w:t>
      </w:r>
      <w:r w:rsidRPr="00C800DA">
        <w:rPr>
          <w:rFonts w:ascii="Book Antiqua" w:hAnsi="Book Antiqua"/>
        </w:rPr>
        <w:t>Parties or their partners, employees, assigns, and the Mortgagee shall have no recourse whatsoever against them, with respect to the said Loan or any other obligations / covenants.</w:t>
      </w:r>
    </w:p>
    <w:p w14:paraId="352E9F56" w14:textId="1CEA6705" w:rsidR="000D6DE9" w:rsidRPr="00C800DA" w:rsidRDefault="00932414" w:rsidP="00832C83">
      <w:pPr>
        <w:pStyle w:val="ListParagraph"/>
        <w:numPr>
          <w:ilvl w:val="1"/>
          <w:numId w:val="2"/>
        </w:numPr>
        <w:spacing w:before="240" w:line="276" w:lineRule="auto"/>
        <w:ind w:left="1080" w:hanging="540"/>
        <w:jc w:val="both"/>
        <w:rPr>
          <w:rFonts w:ascii="Book Antiqua" w:hAnsi="Book Antiqua"/>
        </w:rPr>
      </w:pPr>
      <w:r w:rsidRPr="00C800DA">
        <w:rPr>
          <w:rFonts w:ascii="Book Antiqua" w:hAnsi="Book Antiqua"/>
        </w:rPr>
        <w:t>Notwithstanding the occurrence or continuation of any event of default/ failure / deficiency, the Mortgagee shall not under any circumstances seek or demand any injunction (interim, ad-interim or permanent) against</w:t>
      </w:r>
      <w:r w:rsidR="004E0CA1" w:rsidRPr="00C800DA">
        <w:rPr>
          <w:rFonts w:ascii="Book Antiqua" w:hAnsi="Book Antiqua"/>
        </w:rPr>
        <w:t xml:space="preserve"> the Consenting Parties</w:t>
      </w:r>
      <w:r w:rsidRPr="00C800DA">
        <w:rPr>
          <w:rFonts w:ascii="Book Antiqua" w:hAnsi="Book Antiqua"/>
        </w:rPr>
        <w:t xml:space="preserve">, or attachment / auction of, or cause any stoppage, suspension, obstruction or interruption of rights, title, interests, possession, or other entitlements of </w:t>
      </w:r>
      <w:r w:rsidR="004E0CA1" w:rsidRPr="00C800DA">
        <w:rPr>
          <w:rFonts w:ascii="Book Antiqua" w:hAnsi="Book Antiqua"/>
        </w:rPr>
        <w:t>the</w:t>
      </w:r>
      <w:r w:rsidRPr="00C800DA">
        <w:rPr>
          <w:rFonts w:ascii="Book Antiqua" w:hAnsi="Book Antiqua"/>
        </w:rPr>
        <w:t xml:space="preserve"> respective Office Units in </w:t>
      </w:r>
      <w:r w:rsidR="004653EC" w:rsidRPr="00C800DA">
        <w:rPr>
          <w:rFonts w:ascii="Book Antiqua" w:hAnsi="Book Antiqua"/>
        </w:rPr>
        <w:t>‘VJ Indiworks’</w:t>
      </w:r>
      <w:r w:rsidRPr="00C800DA">
        <w:rPr>
          <w:rFonts w:ascii="Book Antiqua" w:hAnsi="Book Antiqua"/>
        </w:rPr>
        <w:t xml:space="preserve"> Building </w:t>
      </w:r>
      <w:r w:rsidR="004E0CA1" w:rsidRPr="00C800DA">
        <w:rPr>
          <w:rFonts w:ascii="Book Antiqua" w:hAnsi="Book Antiqua"/>
        </w:rPr>
        <w:t xml:space="preserve">of the Consenting Parties </w:t>
      </w:r>
      <w:r w:rsidRPr="00C800DA">
        <w:rPr>
          <w:rFonts w:ascii="Book Antiqua" w:hAnsi="Book Antiqua"/>
        </w:rPr>
        <w:t>or the</w:t>
      </w:r>
      <w:r w:rsidR="00071650" w:rsidRPr="00C800DA">
        <w:rPr>
          <w:rFonts w:ascii="Book Antiqua" w:hAnsi="Book Antiqua"/>
        </w:rPr>
        <w:t>ir rights and interests in the</w:t>
      </w:r>
      <w:r w:rsidRPr="00C800DA">
        <w:rPr>
          <w:rFonts w:ascii="Book Antiqua" w:hAnsi="Book Antiqua"/>
        </w:rPr>
        <w:t xml:space="preserve"> </w:t>
      </w:r>
      <w:r w:rsidR="004E0CA1" w:rsidRPr="00C800DA">
        <w:rPr>
          <w:rFonts w:ascii="Book Antiqua" w:hAnsi="Book Antiqua"/>
        </w:rPr>
        <w:t>abovementioned</w:t>
      </w:r>
      <w:r w:rsidRPr="00C800DA">
        <w:rPr>
          <w:rFonts w:ascii="Book Antiqua" w:hAnsi="Book Antiqua"/>
        </w:rPr>
        <w:t xml:space="preserve"> Plot, including their respective parking spaces, common areas, amenities, facilities, access routes etc.</w:t>
      </w:r>
      <w:r w:rsidR="00031E36" w:rsidRPr="00C800DA">
        <w:rPr>
          <w:rFonts w:ascii="Book Antiqua" w:hAnsi="Book Antiqua"/>
        </w:rPr>
        <w:t xml:space="preserve"> No action shall ever lie or be taken, or no enforcement of the present Deed shall ever be demanded against the Consenting Parties in any event or circumstance.</w:t>
      </w:r>
    </w:p>
    <w:p w14:paraId="1F6F3E3D" w14:textId="77777777" w:rsidR="00415F13" w:rsidRPr="00606593" w:rsidRDefault="00415F13" w:rsidP="006B2214">
      <w:pPr>
        <w:jc w:val="both"/>
        <w:rPr>
          <w:rFonts w:ascii="Book Antiqua" w:hAnsi="Book Antiqua" w:cs="Arial"/>
        </w:rPr>
      </w:pPr>
    </w:p>
    <w:p w14:paraId="35E95B9C" w14:textId="77777777" w:rsidR="00832C83" w:rsidRDefault="00415F13" w:rsidP="002B5AA5">
      <w:pPr>
        <w:numPr>
          <w:ilvl w:val="0"/>
          <w:numId w:val="2"/>
        </w:numPr>
        <w:ind w:left="540" w:hanging="540"/>
        <w:jc w:val="both"/>
        <w:rPr>
          <w:rFonts w:ascii="Book Antiqua" w:hAnsi="Book Antiqua" w:cs="Arial"/>
        </w:rPr>
      </w:pPr>
      <w:r w:rsidRPr="00832C83">
        <w:rPr>
          <w:rFonts w:ascii="Book Antiqua" w:hAnsi="Book Antiqua"/>
        </w:rPr>
        <w:t>No</w:t>
      </w:r>
      <w:r w:rsidRPr="00606593">
        <w:rPr>
          <w:rFonts w:ascii="Book Antiqua" w:hAnsi="Book Antiqua" w:cs="Arial"/>
        </w:rPr>
        <w:t xml:space="preserve"> amendment or modification to this DEED OF MORTGAGE will be effective or binding unless it is in writing and executed by the Parties hereto.</w:t>
      </w:r>
    </w:p>
    <w:p w14:paraId="587561F6" w14:textId="77777777" w:rsidR="00832C83" w:rsidRDefault="00832C83" w:rsidP="002B5AA5">
      <w:pPr>
        <w:ind w:left="540" w:hanging="540"/>
        <w:jc w:val="both"/>
        <w:rPr>
          <w:rFonts w:ascii="Book Antiqua" w:hAnsi="Book Antiqua" w:cs="Arial"/>
        </w:rPr>
      </w:pPr>
    </w:p>
    <w:p w14:paraId="10A25C08" w14:textId="546C43E4" w:rsidR="00415F13" w:rsidRPr="00832C83" w:rsidRDefault="00415F13" w:rsidP="002B5AA5">
      <w:pPr>
        <w:numPr>
          <w:ilvl w:val="0"/>
          <w:numId w:val="2"/>
        </w:numPr>
        <w:ind w:left="540" w:hanging="540"/>
        <w:jc w:val="both"/>
        <w:rPr>
          <w:rFonts w:ascii="Book Antiqua" w:hAnsi="Book Antiqua" w:cs="Arial"/>
        </w:rPr>
      </w:pPr>
      <w:r w:rsidRPr="00832C83">
        <w:rPr>
          <w:rFonts w:ascii="Book Antiqua" w:hAnsi="Book Antiqua" w:cs="Arial"/>
        </w:rPr>
        <w:t>If, at any time, any provision of this DEED OF MORTGAGE is or becomes illegal, invalid or unenforceable in any respect, neither the legality, validity or enforceability of the remaining provisions will in any way be affected or impaired.</w:t>
      </w:r>
    </w:p>
    <w:p w14:paraId="3FB16BDC" w14:textId="77777777" w:rsidR="00415F13" w:rsidRPr="00606593" w:rsidRDefault="00415F13" w:rsidP="002B5AA5">
      <w:pPr>
        <w:pStyle w:val="ListParagraph"/>
        <w:ind w:left="540" w:hanging="540"/>
        <w:jc w:val="both"/>
        <w:rPr>
          <w:rFonts w:ascii="Book Antiqua" w:hAnsi="Book Antiqua" w:cs="Arial"/>
        </w:rPr>
      </w:pPr>
    </w:p>
    <w:p w14:paraId="14839F4E" w14:textId="77777777" w:rsidR="00415F13" w:rsidRPr="00606593" w:rsidRDefault="00415F13" w:rsidP="002B5AA5">
      <w:pPr>
        <w:numPr>
          <w:ilvl w:val="0"/>
          <w:numId w:val="2"/>
        </w:numPr>
        <w:ind w:left="540" w:hanging="540"/>
        <w:jc w:val="both"/>
        <w:rPr>
          <w:rFonts w:ascii="Book Antiqua" w:hAnsi="Book Antiqua" w:cs="Arial"/>
        </w:rPr>
      </w:pPr>
      <w:r w:rsidRPr="00606593">
        <w:rPr>
          <w:rFonts w:ascii="Book Antiqua" w:hAnsi="Book Antiqua" w:cs="Arial"/>
        </w:rPr>
        <w:t>This DEED OF MORTGAGE and all documents executed under/in relation to this DEED OF MORTGAGE shall be governed by and construed in accordance with the laws of India. Any disputes arising under/in relation to this DEED OF MORTGAGE shall be subject to the non-exclusive jurisdiction of the courts at Delhi or any other place as may be decided by the Mortgagee in accordance with law.</w:t>
      </w:r>
    </w:p>
    <w:p w14:paraId="188338A6" w14:textId="77777777" w:rsidR="00415F13" w:rsidRPr="00606593" w:rsidRDefault="00415F13" w:rsidP="002B5AA5">
      <w:pPr>
        <w:ind w:left="540" w:hanging="540"/>
        <w:jc w:val="both"/>
        <w:rPr>
          <w:rFonts w:ascii="Book Antiqua" w:hAnsi="Book Antiqua" w:cs="Arial"/>
        </w:rPr>
      </w:pPr>
    </w:p>
    <w:p w14:paraId="7D20EC74" w14:textId="55F3F9BC"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That the security hereby created shall remain in full force by virtue of this DEED OF MORTGAGE till the time the said dues are</w:t>
      </w:r>
      <w:r w:rsidR="0003025D" w:rsidRPr="00606593">
        <w:rPr>
          <w:rFonts w:ascii="Book Antiqua" w:hAnsi="Book Antiqua" w:cs="Arial"/>
        </w:rPr>
        <w:t xml:space="preserve"> fully repaid by the </w:t>
      </w:r>
      <w:r w:rsidR="008F4C3F" w:rsidRPr="00606593">
        <w:rPr>
          <w:rFonts w:ascii="Book Antiqua" w:hAnsi="Book Antiqua" w:cs="Arial"/>
        </w:rPr>
        <w:t>MORTGAGOR/BORROWER</w:t>
      </w:r>
      <w:r w:rsidRPr="00606593">
        <w:rPr>
          <w:rFonts w:ascii="Book Antiqua" w:hAnsi="Book Antiqua" w:cs="Arial"/>
        </w:rPr>
        <w:t>.</w:t>
      </w:r>
    </w:p>
    <w:p w14:paraId="731C0829" w14:textId="77777777" w:rsidR="00415F13" w:rsidRPr="00606593" w:rsidRDefault="00415F13" w:rsidP="0015368A">
      <w:pPr>
        <w:jc w:val="both"/>
        <w:rPr>
          <w:rFonts w:ascii="Book Antiqua" w:hAnsi="Book Antiqua" w:cs="Arial"/>
        </w:rPr>
      </w:pPr>
    </w:p>
    <w:p w14:paraId="15720E00" w14:textId="7499845B" w:rsidR="00415F13" w:rsidRPr="00606593" w:rsidRDefault="00415F13" w:rsidP="0015368A">
      <w:pPr>
        <w:numPr>
          <w:ilvl w:val="0"/>
          <w:numId w:val="2"/>
        </w:numPr>
        <w:ind w:left="720"/>
        <w:jc w:val="both"/>
        <w:rPr>
          <w:rFonts w:ascii="Book Antiqua" w:hAnsi="Book Antiqua" w:cs="Arial"/>
        </w:rPr>
      </w:pPr>
      <w:r w:rsidRPr="00606593">
        <w:rPr>
          <w:rFonts w:ascii="Book Antiqua" w:hAnsi="Book Antiqua" w:cs="Arial"/>
        </w:rPr>
        <w:t xml:space="preserve">The Possession of the mortgaged property shall remain with THE </w:t>
      </w:r>
      <w:r w:rsidR="008F4C3F" w:rsidRPr="00606593">
        <w:rPr>
          <w:rFonts w:ascii="Book Antiqua" w:hAnsi="Book Antiqua" w:cs="Arial"/>
        </w:rPr>
        <w:t>MORTGAGOR/BORROWER</w:t>
      </w:r>
      <w:r w:rsidRPr="00606593">
        <w:rPr>
          <w:rFonts w:ascii="Book Antiqua" w:hAnsi="Book Antiqua" w:cs="Arial"/>
        </w:rPr>
        <w:t xml:space="preserve"> Only.</w:t>
      </w:r>
    </w:p>
    <w:p w14:paraId="538FC847" w14:textId="77777777" w:rsidR="00415F13" w:rsidRPr="00606593" w:rsidRDefault="00415F13" w:rsidP="002B5AA5">
      <w:pPr>
        <w:ind w:left="540" w:hanging="540"/>
        <w:jc w:val="both"/>
        <w:rPr>
          <w:rFonts w:ascii="Book Antiqua" w:hAnsi="Book Antiqua" w:cs="Arial"/>
        </w:rPr>
      </w:pPr>
    </w:p>
    <w:p w14:paraId="4E032110" w14:textId="22941CB8" w:rsidR="00415F13" w:rsidRPr="00606593" w:rsidRDefault="00415F13" w:rsidP="002B5AA5">
      <w:pPr>
        <w:numPr>
          <w:ilvl w:val="0"/>
          <w:numId w:val="2"/>
        </w:numPr>
        <w:ind w:left="540" w:hanging="540"/>
        <w:jc w:val="both"/>
        <w:rPr>
          <w:rFonts w:ascii="Book Antiqua" w:hAnsi="Book Antiqua" w:cs="Arial"/>
        </w:rPr>
      </w:pPr>
      <w:r w:rsidRPr="00606593">
        <w:rPr>
          <w:rFonts w:ascii="Book Antiqua" w:hAnsi="Book Antiqua" w:cs="Arial"/>
        </w:rPr>
        <w:lastRenderedPageBreak/>
        <w:t xml:space="preserve">Any and all disputes, claims, difference arising out of or in connection with this Agreement and the Schedule or the performance of this DEED OF MORTGAGE shall be settled by </w:t>
      </w:r>
      <w:r w:rsidR="000169EC">
        <w:rPr>
          <w:rFonts w:ascii="Book Antiqua" w:hAnsi="Book Antiqua" w:cs="Arial"/>
        </w:rPr>
        <w:t>A</w:t>
      </w:r>
      <w:r w:rsidRPr="00606593">
        <w:rPr>
          <w:rFonts w:ascii="Book Antiqua" w:hAnsi="Book Antiqua" w:cs="Arial"/>
        </w:rPr>
        <w:t xml:space="preserve">rbitration to be referred to a </w:t>
      </w:r>
      <w:r w:rsidR="000169EC">
        <w:rPr>
          <w:rFonts w:ascii="Book Antiqua" w:hAnsi="Book Antiqua" w:cs="Arial"/>
        </w:rPr>
        <w:t>S</w:t>
      </w:r>
      <w:r w:rsidRPr="00606593">
        <w:rPr>
          <w:rFonts w:ascii="Book Antiqua" w:hAnsi="Book Antiqua" w:cs="Arial"/>
        </w:rPr>
        <w:t xml:space="preserve">ole </w:t>
      </w:r>
      <w:r w:rsidR="000169EC">
        <w:rPr>
          <w:rFonts w:ascii="Book Antiqua" w:hAnsi="Book Antiqua" w:cs="Arial"/>
        </w:rPr>
        <w:t>A</w:t>
      </w:r>
      <w:r w:rsidRPr="00606593">
        <w:rPr>
          <w:rFonts w:ascii="Book Antiqua" w:hAnsi="Book Antiqua" w:cs="Arial"/>
        </w:rPr>
        <w:t>rbitrator to be appointed by the PNBHFL and the award thereupon shall be binding upon the Parties to this DEED OF MORTGAGE. The place of arbitration shall be in Delhi or any other place as arbitrator may decide</w:t>
      </w:r>
      <w:r w:rsidR="000169EC">
        <w:rPr>
          <w:rFonts w:ascii="Book Antiqua" w:hAnsi="Book Antiqua" w:cs="Arial"/>
        </w:rPr>
        <w:t>,</w:t>
      </w:r>
      <w:r w:rsidR="000169EC" w:rsidRPr="00606593">
        <w:rPr>
          <w:rFonts w:ascii="Book Antiqua" w:hAnsi="Book Antiqua" w:cs="Arial"/>
        </w:rPr>
        <w:t xml:space="preserve"> </w:t>
      </w:r>
      <w:r w:rsidRPr="00606593">
        <w:rPr>
          <w:rFonts w:ascii="Book Antiqua" w:hAnsi="Book Antiqua" w:cs="Arial"/>
        </w:rPr>
        <w:t>in accordance with the provisions of the Arbitration and Conciliation Act, 1996 and any statutory amendments thereof. The proceeding of Arbitration Tribunal shall be conducted in English language. Each party has to bear cost of representing its case before the Arbitrator. Costs and charges of Arbitrator to be shared equally unless/otherwise provided for in the award.</w:t>
      </w:r>
    </w:p>
    <w:p w14:paraId="69183169" w14:textId="77777777" w:rsidR="00415F13" w:rsidRPr="00606593" w:rsidRDefault="00415F13" w:rsidP="002B5AA5">
      <w:pPr>
        <w:pStyle w:val="ListParagraph"/>
        <w:ind w:left="540" w:hanging="540"/>
        <w:jc w:val="both"/>
        <w:rPr>
          <w:rFonts w:ascii="Book Antiqua" w:hAnsi="Book Antiqua" w:cs="Arial"/>
        </w:rPr>
      </w:pPr>
    </w:p>
    <w:p w14:paraId="602C77BD" w14:textId="77777777" w:rsidR="00415F13" w:rsidRPr="00606593" w:rsidRDefault="00415F13" w:rsidP="002B5AA5">
      <w:pPr>
        <w:numPr>
          <w:ilvl w:val="0"/>
          <w:numId w:val="2"/>
        </w:numPr>
        <w:ind w:left="540" w:hanging="540"/>
        <w:jc w:val="both"/>
        <w:rPr>
          <w:rFonts w:ascii="Book Antiqua" w:hAnsi="Book Antiqua" w:cs="Arial"/>
        </w:rPr>
      </w:pPr>
      <w:r w:rsidRPr="00606593">
        <w:rPr>
          <w:rFonts w:ascii="Book Antiqua" w:hAnsi="Book Antiqua" w:cs="Arial"/>
        </w:rPr>
        <w:t>This DEED OF MORTGAGE shall form an integral part of the Loan Agreement.</w:t>
      </w:r>
    </w:p>
    <w:p w14:paraId="24FA6B66" w14:textId="77777777" w:rsidR="0003025D" w:rsidRPr="00606593" w:rsidRDefault="0003025D" w:rsidP="006B2214">
      <w:pPr>
        <w:jc w:val="both"/>
        <w:rPr>
          <w:rFonts w:ascii="Book Antiqua" w:hAnsi="Book Antiqua" w:cs="Arial"/>
        </w:rPr>
      </w:pPr>
    </w:p>
    <w:p w14:paraId="35F6E473" w14:textId="77777777" w:rsidR="00FB14EB" w:rsidRPr="00606593" w:rsidRDefault="00FB14EB" w:rsidP="006B2214">
      <w:pPr>
        <w:jc w:val="both"/>
        <w:rPr>
          <w:rFonts w:ascii="Book Antiqua" w:hAnsi="Book Antiqua" w:cs="Arial"/>
          <w:b/>
        </w:rPr>
      </w:pPr>
    </w:p>
    <w:p w14:paraId="5BA6D2B0" w14:textId="271E8AD3" w:rsidR="0003025D" w:rsidRDefault="0003025D" w:rsidP="00832C83">
      <w:pPr>
        <w:jc w:val="both"/>
        <w:rPr>
          <w:rFonts w:ascii="Book Antiqua" w:hAnsi="Book Antiqua" w:cs="Arial"/>
          <w:b/>
        </w:rPr>
      </w:pPr>
      <w:r w:rsidRPr="00606593">
        <w:rPr>
          <w:rFonts w:ascii="Book Antiqua" w:hAnsi="Book Antiqua" w:cs="Arial"/>
          <w:b/>
        </w:rPr>
        <w:t>IN WITNESS WHEREOF THE PARTIES - HEREUNTO HAVE SIGNED THIS DEED OF THE DAY AND YEAR FIRST ABOVE WRITTEN IN THE PRESENCE OF EACH OF THE ATTESTING WITNESSES DETAILED HEREIN BELOW AND THE ATTESTING WITNESSES HAVE PUT IN THEIR SIGNATURES IN THE PRESENCE OF THE PARTIES</w:t>
      </w:r>
      <w:r w:rsidR="00832C83">
        <w:rPr>
          <w:rFonts w:ascii="Book Antiqua" w:hAnsi="Book Antiqua" w:cs="Arial"/>
          <w:b/>
        </w:rPr>
        <w:t>.</w:t>
      </w:r>
    </w:p>
    <w:p w14:paraId="771778DD" w14:textId="77777777" w:rsidR="0078766F" w:rsidRDefault="0078766F" w:rsidP="006B2214">
      <w:pPr>
        <w:jc w:val="both"/>
        <w:rPr>
          <w:rFonts w:ascii="Book Antiqua" w:hAnsi="Book Antiqua" w:cs="Arial"/>
          <w:b/>
        </w:rPr>
      </w:pPr>
    </w:p>
    <w:p w14:paraId="7209626E" w14:textId="79242F0B" w:rsidR="0078766F" w:rsidRPr="0078766F" w:rsidRDefault="0078766F" w:rsidP="0078766F">
      <w:pPr>
        <w:jc w:val="both"/>
        <w:rPr>
          <w:rFonts w:ascii="Book Antiqua" w:hAnsi="Book Antiqua" w:cs="Arial"/>
          <w:b/>
          <w:bCs/>
        </w:rPr>
      </w:pPr>
      <w:r w:rsidRPr="0078766F">
        <w:rPr>
          <w:rFonts w:ascii="Book Antiqua" w:hAnsi="Book Antiqua" w:cs="Arial"/>
          <w:b/>
        </w:rPr>
        <w:t>SIGNED &amp; DELIVERED by the within</w:t>
      </w:r>
      <w:r>
        <w:rPr>
          <w:rFonts w:ascii="Book Antiqua" w:hAnsi="Book Antiqua" w:cs="Arial"/>
          <w:b/>
        </w:rPr>
        <w:t xml:space="preserve"> </w:t>
      </w:r>
      <w:r w:rsidRPr="0078766F">
        <w:rPr>
          <w:rFonts w:ascii="Book Antiqua" w:hAnsi="Book Antiqua" w:cs="Arial"/>
          <w:b/>
        </w:rPr>
        <w:t xml:space="preserve">named </w:t>
      </w:r>
      <w:r w:rsidRPr="0078766F">
        <w:rPr>
          <w:rFonts w:ascii="Book Antiqua" w:hAnsi="Book Antiqua" w:cs="Arial"/>
          <w:b/>
          <w:bCs/>
        </w:rPr>
        <w:t>Mortgagor/Borrower</w:t>
      </w:r>
    </w:p>
    <w:p w14:paraId="5DCD364E" w14:textId="77777777" w:rsidR="0078766F" w:rsidRDefault="0078766F" w:rsidP="0078766F">
      <w:pPr>
        <w:spacing w:line="360" w:lineRule="auto"/>
        <w:rPr>
          <w:rFonts w:ascii="Book Antiqua" w:hAnsi="Book Antiqua" w:cs="Arial"/>
          <w:b/>
          <w:u w:val="single"/>
        </w:rPr>
      </w:pPr>
      <w:r w:rsidRPr="003D5F47">
        <w:rPr>
          <w:rFonts w:ascii="Book Antiqua" w:hAnsi="Book Antiqua" w:cs="Arial"/>
          <w:b/>
          <w:u w:val="single"/>
        </w:rPr>
        <w:t>M/S. VG TRADE TOWN REALTY LLP</w:t>
      </w:r>
    </w:p>
    <w:p w14:paraId="69DD9B85" w14:textId="77777777" w:rsidR="0078766F" w:rsidRPr="0078766F" w:rsidRDefault="0078766F" w:rsidP="0078766F">
      <w:pPr>
        <w:jc w:val="both"/>
        <w:rPr>
          <w:rFonts w:ascii="Book Antiqua" w:hAnsi="Book Antiqua" w:cs="Arial"/>
          <w:b/>
        </w:rPr>
      </w:pPr>
      <w:r w:rsidRPr="0078766F">
        <w:rPr>
          <w:rFonts w:ascii="Book Antiqua" w:hAnsi="Book Antiqua" w:cs="Arial"/>
          <w:b/>
        </w:rPr>
        <w:t>Through its duly authorized partners</w:t>
      </w:r>
    </w:p>
    <w:p w14:paraId="19130D63" w14:textId="77777777" w:rsidR="008F0D30" w:rsidRPr="002B5AA5" w:rsidRDefault="008F0D30" w:rsidP="002B5AA5">
      <w:pPr>
        <w:autoSpaceDE w:val="0"/>
        <w:autoSpaceDN w:val="0"/>
        <w:adjustRightInd w:val="0"/>
        <w:jc w:val="both"/>
        <w:rPr>
          <w:rFonts w:ascii="Book Antiqua" w:eastAsiaTheme="minorHAnsi" w:hAnsi="Book Antiqua"/>
          <w:b/>
          <w:color w:val="000000"/>
          <w:lang w:val="en-IN"/>
        </w:rPr>
      </w:pPr>
    </w:p>
    <w:p w14:paraId="3514BE1D" w14:textId="4D4B84E5" w:rsidR="0078766F" w:rsidRPr="0078766F" w:rsidRDefault="0078766F">
      <w:pPr>
        <w:pStyle w:val="ListParagraph"/>
        <w:numPr>
          <w:ilvl w:val="0"/>
          <w:numId w:val="5"/>
        </w:numPr>
        <w:autoSpaceDE w:val="0"/>
        <w:autoSpaceDN w:val="0"/>
        <w:adjustRightInd w:val="0"/>
        <w:jc w:val="both"/>
        <w:rPr>
          <w:rFonts w:ascii="Book Antiqua" w:hAnsi="Book Antiqua" w:cs="Arial"/>
          <w:b/>
        </w:rPr>
      </w:pPr>
      <w:r>
        <w:rPr>
          <w:noProof/>
        </w:rPr>
        <mc:AlternateContent>
          <mc:Choice Requires="wps">
            <w:drawing>
              <wp:anchor distT="0" distB="0" distL="114300" distR="114300" simplePos="0" relativeHeight="251661312" behindDoc="0" locked="0" layoutInCell="1" allowOverlap="1" wp14:anchorId="2DC7D386" wp14:editId="465F49B2">
                <wp:simplePos x="0" y="0"/>
                <wp:positionH relativeFrom="column">
                  <wp:posOffset>4400550</wp:posOffset>
                </wp:positionH>
                <wp:positionV relativeFrom="paragraph">
                  <wp:posOffset>8255</wp:posOffset>
                </wp:positionV>
                <wp:extent cx="1409700" cy="1379855"/>
                <wp:effectExtent l="0" t="0" r="19050" b="10795"/>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137985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anchor>
            </w:drawing>
          </mc:Choice>
          <mc:Fallback>
            <w:pict>
              <v:rect w14:anchorId="54793913" id="Rectangle 1" o:spid="_x0000_s1026" style="position:absolute;margin-left:346.5pt;margin-top:.65pt;width:111pt;height:108.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"/>
            </w:pict>
          </mc:Fallback>
        </mc:AlternateContent>
      </w:r>
      <w:r w:rsidR="00337E43" w:rsidRPr="00606593">
        <w:rPr>
          <w:rFonts w:ascii="Book Antiqua" w:eastAsiaTheme="minorHAnsi" w:hAnsi="Book Antiqua" w:cs="Cambria"/>
          <w:b/>
          <w:color w:val="000000"/>
          <w:lang w:val="en-GB"/>
        </w:rPr>
        <w:t>MR.</w:t>
      </w:r>
      <w:r w:rsidR="00861CEF">
        <w:rPr>
          <w:rFonts w:ascii="Book Antiqua" w:hAnsi="Book Antiqua" w:cs="Arial"/>
          <w:b/>
        </w:rPr>
        <w:t xml:space="preserve"> </w:t>
      </w:r>
      <w:r>
        <w:rPr>
          <w:rFonts w:ascii="Book Antiqua" w:hAnsi="Book Antiqua" w:cs="Arial"/>
          <w:b/>
        </w:rPr>
        <w:t xml:space="preserve">MUTHA VIRENDRA NANDKUMAR </w:t>
      </w:r>
    </w:p>
    <w:p w14:paraId="77CE2484" w14:textId="76E64F77" w:rsidR="0078766F" w:rsidRPr="0078766F" w:rsidRDefault="0078766F" w:rsidP="0078766F">
      <w:pPr>
        <w:pStyle w:val="ListParagraph"/>
        <w:autoSpaceDE w:val="0"/>
        <w:autoSpaceDN w:val="0"/>
        <w:adjustRightInd w:val="0"/>
        <w:jc w:val="both"/>
        <w:rPr>
          <w:rFonts w:ascii="Book Antiqua" w:hAnsi="Book Antiqua" w:cs="Arial"/>
          <w:b/>
        </w:rPr>
      </w:pPr>
      <w:r w:rsidRPr="0078766F">
        <w:rPr>
          <w:rFonts w:ascii="Book Antiqua" w:hAnsi="Book Antiqua" w:cs="Arial"/>
          <w:b/>
          <w:noProof/>
        </w:rPr>
        <mc:AlternateContent>
          <mc:Choice Requires="wps">
            <w:drawing>
              <wp:anchor distT="0" distB="0" distL="114300" distR="114300" simplePos="0" relativeHeight="251659264" behindDoc="0" locked="0" layoutInCell="1" allowOverlap="1" wp14:anchorId="1F95135E" wp14:editId="26A511E5">
                <wp:simplePos x="0" y="0"/>
                <wp:positionH relativeFrom="column">
                  <wp:posOffset>2887980</wp:posOffset>
                </wp:positionH>
                <wp:positionV relativeFrom="paragraph">
                  <wp:posOffset>194945</wp:posOffset>
                </wp:positionV>
                <wp:extent cx="975360" cy="731520"/>
                <wp:effectExtent l="0" t="0" r="15240" b="11430"/>
                <wp:wrapNone/>
                <wp:docPr id="1019528668"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31520"/>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35793D" id="Oval 5" o:spid="_x0000_s1026" style="position:absolute;margin-left:227.4pt;margin-top:15.35pt;width:76.8pt;height:5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"/>
            </w:pict>
          </mc:Fallback>
        </mc:AlternateContent>
      </w:r>
    </w:p>
    <w:p w14:paraId="3A5BCED2" w14:textId="3F4E77E5" w:rsidR="0078766F" w:rsidRPr="0078766F" w:rsidRDefault="0078766F" w:rsidP="0078766F">
      <w:pPr>
        <w:pStyle w:val="ListParagraph"/>
        <w:autoSpaceDE w:val="0"/>
        <w:autoSpaceDN w:val="0"/>
        <w:adjustRightInd w:val="0"/>
        <w:jc w:val="both"/>
        <w:rPr>
          <w:rFonts w:ascii="Book Antiqua" w:hAnsi="Book Antiqua" w:cs="Arial"/>
          <w:b/>
        </w:rPr>
      </w:pPr>
    </w:p>
    <w:p w14:paraId="27F0E021" w14:textId="084FA49E" w:rsidR="0078766F" w:rsidRPr="00780287" w:rsidRDefault="0078766F" w:rsidP="0078766F">
      <w:pPr>
        <w:pStyle w:val="ListParagraph"/>
        <w:autoSpaceDE w:val="0"/>
        <w:autoSpaceDN w:val="0"/>
        <w:adjustRightInd w:val="0"/>
        <w:jc w:val="both"/>
        <w:rPr>
          <w:rFonts w:ascii="Book Antiqua" w:hAnsi="Book Antiqua" w:cs="Arial"/>
          <w:b/>
        </w:rPr>
      </w:pPr>
    </w:p>
    <w:p w14:paraId="0AF55DA5" w14:textId="5ED30ADB" w:rsidR="00337E43" w:rsidRDefault="00337E43" w:rsidP="00337E43">
      <w:pPr>
        <w:autoSpaceDE w:val="0"/>
        <w:autoSpaceDN w:val="0"/>
        <w:adjustRightInd w:val="0"/>
        <w:jc w:val="both"/>
        <w:rPr>
          <w:rFonts w:ascii="Book Antiqua" w:eastAsiaTheme="minorHAnsi" w:hAnsi="Book Antiqua" w:cs="Cambria"/>
          <w:b/>
          <w:color w:val="000000"/>
          <w:lang w:val="en-GB"/>
        </w:rPr>
      </w:pPr>
    </w:p>
    <w:p w14:paraId="0AA48D4E" w14:textId="77777777" w:rsidR="00CF373E" w:rsidRDefault="00CF373E" w:rsidP="00CF373E">
      <w:pPr>
        <w:autoSpaceDE w:val="0"/>
        <w:autoSpaceDN w:val="0"/>
        <w:adjustRightInd w:val="0"/>
        <w:jc w:val="both"/>
        <w:rPr>
          <w:rFonts w:ascii="Book Antiqua" w:eastAsiaTheme="minorHAnsi" w:hAnsi="Book Antiqua" w:cs="Cambria"/>
          <w:b/>
          <w:color w:val="000000"/>
          <w:lang w:val="en-GB"/>
        </w:rPr>
      </w:pPr>
    </w:p>
    <w:p w14:paraId="1B1CD3B6" w14:textId="77777777" w:rsidR="00CF373E" w:rsidRDefault="00CF373E" w:rsidP="00CF373E">
      <w:pPr>
        <w:autoSpaceDE w:val="0"/>
        <w:autoSpaceDN w:val="0"/>
        <w:adjustRightInd w:val="0"/>
        <w:jc w:val="both"/>
        <w:rPr>
          <w:rFonts w:ascii="Book Antiqua" w:eastAsiaTheme="minorHAnsi" w:hAnsi="Book Antiqua" w:cs="Cambria"/>
          <w:b/>
          <w:color w:val="000000"/>
          <w:lang w:val="en-GB"/>
        </w:rPr>
      </w:pPr>
    </w:p>
    <w:p w14:paraId="76191EA2" w14:textId="2AAE2693" w:rsidR="00CF373E" w:rsidRPr="00606593" w:rsidRDefault="00CF373E" w:rsidP="00CF373E">
      <w:pPr>
        <w:autoSpaceDE w:val="0"/>
        <w:autoSpaceDN w:val="0"/>
        <w:adjustRightInd w:val="0"/>
        <w:jc w:val="both"/>
        <w:rPr>
          <w:rFonts w:ascii="Book Antiqua" w:eastAsiaTheme="minorHAnsi" w:hAnsi="Book Antiqua" w:cs="Cambria"/>
          <w:color w:val="000000"/>
          <w:lang w:val="en-GB"/>
        </w:rPr>
      </w:pPr>
    </w:p>
    <w:p w14:paraId="5DBEA6FD" w14:textId="4264F842" w:rsidR="00CF373E" w:rsidRPr="00606593" w:rsidRDefault="003D584E" w:rsidP="00337E43">
      <w:pPr>
        <w:autoSpaceDE w:val="0"/>
        <w:autoSpaceDN w:val="0"/>
        <w:adjustRightInd w:val="0"/>
        <w:jc w:val="both"/>
        <w:rPr>
          <w:rFonts w:ascii="Book Antiqua" w:eastAsiaTheme="minorHAnsi" w:hAnsi="Book Antiqua" w:cs="Cambria"/>
          <w:color w:val="000000"/>
          <w:lang w:val="en-GB"/>
        </w:rPr>
      </w:pPr>
      <w:r>
        <w:rPr>
          <w:rFonts w:ascii="Book Antiqua" w:eastAsiaTheme="minorHAnsi" w:hAnsi="Book Antiqua" w:cs="Cambria"/>
          <w:color w:val="000000"/>
          <w:lang w:val="en-GB"/>
        </w:rPr>
        <w:t xml:space="preserve">                  </w:t>
      </w:r>
    </w:p>
    <w:p w14:paraId="70C129A4" w14:textId="77777777" w:rsidR="0078766F" w:rsidRDefault="0078766F" w:rsidP="006B2214">
      <w:pPr>
        <w:spacing w:line="360" w:lineRule="auto"/>
        <w:jc w:val="both"/>
        <w:rPr>
          <w:rFonts w:ascii="Book Antiqua" w:hAnsi="Book Antiqua" w:cs="Arial"/>
          <w:b/>
          <w:bCs/>
        </w:rPr>
      </w:pPr>
    </w:p>
    <w:p w14:paraId="65388969" w14:textId="6720DFB1" w:rsidR="0003025D" w:rsidRDefault="008F4C3F" w:rsidP="006B2214">
      <w:pPr>
        <w:spacing w:line="360" w:lineRule="auto"/>
        <w:jc w:val="both"/>
        <w:rPr>
          <w:rFonts w:ascii="Book Antiqua" w:hAnsi="Book Antiqua" w:cs="Arial"/>
          <w:b/>
          <w:bCs/>
        </w:rPr>
      </w:pPr>
      <w:r w:rsidRPr="00606593">
        <w:rPr>
          <w:rFonts w:ascii="Book Antiqua" w:hAnsi="Book Antiqua" w:cs="Arial"/>
          <w:b/>
          <w:bCs/>
        </w:rPr>
        <w:t>MORTGAGOR</w:t>
      </w:r>
      <w:r w:rsidR="0033651C" w:rsidRPr="00606593">
        <w:rPr>
          <w:rFonts w:ascii="Book Antiqua" w:hAnsi="Book Antiqua" w:cs="Arial"/>
          <w:b/>
          <w:bCs/>
        </w:rPr>
        <w:t>/BORROWER</w:t>
      </w:r>
    </w:p>
    <w:p w14:paraId="137C9622" w14:textId="77777777" w:rsidR="006C2CCD" w:rsidRDefault="006C2CCD" w:rsidP="006B2214">
      <w:pPr>
        <w:spacing w:line="360" w:lineRule="auto"/>
        <w:jc w:val="both"/>
        <w:rPr>
          <w:rFonts w:ascii="Book Antiqua" w:hAnsi="Book Antiqua" w:cs="Arial"/>
          <w:b/>
          <w:bCs/>
        </w:rPr>
      </w:pPr>
    </w:p>
    <w:p w14:paraId="6AEC1BC2" w14:textId="480B507D" w:rsidR="006C2CCD" w:rsidRPr="00F75B1C" w:rsidRDefault="006C2CCD" w:rsidP="002B5AA5">
      <w:pPr>
        <w:pStyle w:val="ListParagraph"/>
        <w:numPr>
          <w:ilvl w:val="0"/>
          <w:numId w:val="11"/>
        </w:numPr>
        <w:spacing w:line="360" w:lineRule="auto"/>
        <w:ind w:left="540" w:hanging="540"/>
        <w:rPr>
          <w:rFonts w:ascii="Book Antiqua" w:hAnsi="Book Antiqua" w:cs="Arial"/>
          <w:b/>
          <w:u w:val="single"/>
        </w:rPr>
      </w:pPr>
      <w:r w:rsidRPr="00F75B1C">
        <w:rPr>
          <w:rFonts w:ascii="Book Antiqua" w:hAnsi="Book Antiqua" w:cs="Arial"/>
          <w:b/>
          <w:u w:val="single"/>
        </w:rPr>
        <w:t xml:space="preserve">M/S. </w:t>
      </w:r>
      <w:r w:rsidR="005A52F8" w:rsidRPr="00F75B1C">
        <w:rPr>
          <w:rFonts w:ascii="Book Antiqua" w:hAnsi="Book Antiqua" w:cs="Arial"/>
          <w:b/>
          <w:u w:val="single"/>
        </w:rPr>
        <w:t>Vilas Javdekar Developers LLP</w:t>
      </w:r>
    </w:p>
    <w:p w14:paraId="1D078904" w14:textId="241F7A9A" w:rsidR="006C2CCD" w:rsidRDefault="006C2CCD" w:rsidP="002B5AA5">
      <w:pPr>
        <w:ind w:left="1080" w:hanging="540"/>
        <w:jc w:val="both"/>
        <w:rPr>
          <w:rFonts w:ascii="Book Antiqua" w:hAnsi="Book Antiqua" w:cs="Arial"/>
          <w:b/>
        </w:rPr>
      </w:pPr>
      <w:r w:rsidRPr="0078766F">
        <w:rPr>
          <w:rFonts w:ascii="Book Antiqua" w:hAnsi="Book Antiqua" w:cs="Arial"/>
          <w:b/>
        </w:rPr>
        <w:t xml:space="preserve">Through its duly authorized </w:t>
      </w:r>
      <w:r w:rsidR="00D70CA6">
        <w:rPr>
          <w:rFonts w:ascii="Book Antiqua" w:hAnsi="Book Antiqua" w:cs="Arial"/>
          <w:b/>
        </w:rPr>
        <w:t>person</w:t>
      </w:r>
    </w:p>
    <w:p w14:paraId="4C742292" w14:textId="51E8BD00" w:rsidR="005A52F8" w:rsidRPr="00600368" w:rsidRDefault="00861CEF" w:rsidP="00600368">
      <w:pPr>
        <w:ind w:left="1080" w:hanging="540"/>
        <w:jc w:val="both"/>
        <w:rPr>
          <w:rFonts w:ascii="Book Antiqua" w:hAnsi="Book Antiqua"/>
          <w:b/>
        </w:rPr>
      </w:pPr>
      <w:r>
        <w:rPr>
          <w:rFonts w:ascii="Book Antiqua" w:hAnsi="Book Antiqua" w:cs="Arial"/>
          <w:b/>
        </w:rPr>
        <w:t>Mr.</w:t>
      </w:r>
      <w:r w:rsidR="003D584E">
        <w:rPr>
          <w:rFonts w:ascii="Book Antiqua" w:hAnsi="Book Antiqua" w:cs="Arial"/>
          <w:b/>
        </w:rPr>
        <w:t xml:space="preserve"> </w:t>
      </w:r>
      <w:r w:rsidR="00D70CA6" w:rsidRPr="002B5AA5">
        <w:rPr>
          <w:rFonts w:ascii="Book Antiqua" w:hAnsi="Book Antiqua"/>
          <w:b/>
        </w:rPr>
        <w:t>Aditya Vilas Javdekar</w:t>
      </w:r>
    </w:p>
    <w:p w14:paraId="42267C99" w14:textId="77777777" w:rsidR="005A52F8" w:rsidRDefault="005A52F8" w:rsidP="002B5AA5">
      <w:pPr>
        <w:ind w:left="540" w:hanging="540"/>
        <w:jc w:val="both"/>
        <w:rPr>
          <w:rFonts w:ascii="Book Antiqua" w:hAnsi="Book Antiqua" w:cs="Arial"/>
          <w:b/>
        </w:rPr>
      </w:pPr>
    </w:p>
    <w:p w14:paraId="21DA6FA6" w14:textId="663C54B2" w:rsidR="005A52F8" w:rsidRPr="00F75B1C" w:rsidRDefault="005A52F8" w:rsidP="002B5AA5">
      <w:pPr>
        <w:pStyle w:val="ListParagraph"/>
        <w:numPr>
          <w:ilvl w:val="0"/>
          <w:numId w:val="11"/>
        </w:numPr>
        <w:spacing w:line="360" w:lineRule="auto"/>
        <w:ind w:left="540" w:hanging="540"/>
        <w:rPr>
          <w:rFonts w:ascii="Book Antiqua" w:hAnsi="Book Antiqua" w:cs="Arial"/>
          <w:b/>
          <w:u w:val="single"/>
        </w:rPr>
      </w:pPr>
      <w:r w:rsidRPr="00F75B1C">
        <w:rPr>
          <w:rFonts w:ascii="Book Antiqua" w:hAnsi="Book Antiqua" w:cs="Arial"/>
          <w:b/>
          <w:u w:val="single"/>
        </w:rPr>
        <w:t xml:space="preserve">M/S. </w:t>
      </w:r>
      <w:r w:rsidR="00861CEF" w:rsidRPr="00F75B1C">
        <w:rPr>
          <w:rFonts w:ascii="Book Antiqua" w:hAnsi="Book Antiqua" w:cs="Arial"/>
          <w:b/>
          <w:u w:val="single"/>
        </w:rPr>
        <w:t>Vilas Javdekar Eco Homes Partnership Firm</w:t>
      </w:r>
    </w:p>
    <w:p w14:paraId="371FA0EC" w14:textId="77777777" w:rsidR="005A52F8" w:rsidRDefault="005A52F8" w:rsidP="002B5AA5">
      <w:pPr>
        <w:ind w:left="1080" w:hanging="540"/>
        <w:jc w:val="both"/>
        <w:rPr>
          <w:rFonts w:ascii="Book Antiqua" w:hAnsi="Book Antiqua" w:cs="Arial"/>
          <w:b/>
        </w:rPr>
      </w:pPr>
      <w:r w:rsidRPr="0078766F">
        <w:rPr>
          <w:rFonts w:ascii="Book Antiqua" w:hAnsi="Book Antiqua" w:cs="Arial"/>
          <w:b/>
        </w:rPr>
        <w:t>Through its duly authorized partners</w:t>
      </w:r>
    </w:p>
    <w:p w14:paraId="38F714D3" w14:textId="49528946" w:rsidR="00F75B1C" w:rsidRDefault="00F75B1C" w:rsidP="002B5AA5">
      <w:pPr>
        <w:ind w:left="1080" w:hanging="540"/>
        <w:jc w:val="both"/>
        <w:rPr>
          <w:rFonts w:ascii="Book Antiqua" w:hAnsi="Book Antiqua" w:cs="Arial"/>
          <w:b/>
        </w:rPr>
      </w:pPr>
      <w:r w:rsidRPr="002B5AA5">
        <w:rPr>
          <w:rFonts w:ascii="Book Antiqua" w:hAnsi="Book Antiqua"/>
          <w:b/>
        </w:rPr>
        <w:t>Mr.</w:t>
      </w:r>
      <w:r w:rsidR="00D70CA6" w:rsidRPr="002B5AA5">
        <w:rPr>
          <w:rFonts w:ascii="Book Antiqua" w:hAnsi="Book Antiqua"/>
          <w:b/>
        </w:rPr>
        <w:t xml:space="preserve"> Aditya Vilas Javdekar</w:t>
      </w:r>
    </w:p>
    <w:p w14:paraId="0DB2C74D" w14:textId="760B7B94" w:rsidR="002518C5" w:rsidRPr="00606593" w:rsidRDefault="002518C5" w:rsidP="006B2214">
      <w:pPr>
        <w:spacing w:line="360" w:lineRule="auto"/>
        <w:jc w:val="both"/>
        <w:rPr>
          <w:rFonts w:ascii="Book Antiqua" w:hAnsi="Book Antiqua" w:cs="Arial"/>
          <w:b/>
          <w:bCs/>
        </w:rPr>
      </w:pPr>
    </w:p>
    <w:p w14:paraId="5954C9C8" w14:textId="131350CA" w:rsidR="005B4D5F" w:rsidRDefault="00A4423C" w:rsidP="006B2214">
      <w:pPr>
        <w:spacing w:line="360" w:lineRule="auto"/>
        <w:jc w:val="both"/>
        <w:rPr>
          <w:rFonts w:ascii="Book Antiqua" w:hAnsi="Book Antiqua" w:cs="Arial"/>
          <w:b/>
        </w:rPr>
      </w:pPr>
      <w:r>
        <w:rPr>
          <w:rFonts w:ascii="Book Antiqua" w:hAnsi="Book Antiqua" w:cs="Arial"/>
          <w:b/>
        </w:rPr>
        <w:t xml:space="preserve">Consenting Party </w:t>
      </w:r>
      <w:r w:rsidR="00556225">
        <w:rPr>
          <w:rFonts w:ascii="Book Antiqua" w:hAnsi="Book Antiqua" w:cs="Arial"/>
          <w:b/>
        </w:rPr>
        <w:t>/ Parties</w:t>
      </w:r>
    </w:p>
    <w:p w14:paraId="08105600" w14:textId="77777777" w:rsidR="00984333" w:rsidRPr="00606593" w:rsidRDefault="00984333" w:rsidP="006B2214">
      <w:pPr>
        <w:spacing w:line="360" w:lineRule="auto"/>
        <w:jc w:val="both"/>
        <w:rPr>
          <w:rFonts w:ascii="Book Antiqua" w:hAnsi="Book Antiqua" w:cs="Arial"/>
          <w:b/>
        </w:rPr>
      </w:pPr>
    </w:p>
    <w:p w14:paraId="24CDE103" w14:textId="6AFAEB92" w:rsidR="00891FB7" w:rsidRPr="002B5AA5" w:rsidRDefault="00891FB7" w:rsidP="006B2214">
      <w:pPr>
        <w:pStyle w:val="BodyText"/>
        <w:rPr>
          <w:rFonts w:ascii="Book Antiqua" w:hAnsi="Book Antiqua"/>
          <w:b/>
        </w:rPr>
      </w:pPr>
      <w:r w:rsidRPr="002B5AA5">
        <w:rPr>
          <w:rFonts w:ascii="Book Antiqua" w:hAnsi="Book Antiqua"/>
          <w:b/>
        </w:rPr>
        <w:t>WITNESS:</w:t>
      </w:r>
    </w:p>
    <w:p w14:paraId="093E0463" w14:textId="372C4257" w:rsidR="00891FB7" w:rsidRPr="002B5AA5" w:rsidRDefault="00891FB7">
      <w:pPr>
        <w:pStyle w:val="BodyText"/>
        <w:numPr>
          <w:ilvl w:val="3"/>
          <w:numId w:val="3"/>
        </w:numPr>
        <w:ind w:left="284" w:hanging="284"/>
        <w:rPr>
          <w:rFonts w:ascii="Book Antiqua" w:hAnsi="Book Antiqua"/>
          <w:b/>
        </w:rPr>
      </w:pPr>
      <w:r w:rsidRPr="002B5AA5">
        <w:rPr>
          <w:rFonts w:ascii="Book Antiqua" w:hAnsi="Book Antiqua"/>
          <w:b/>
        </w:rPr>
        <w:t>NAME:</w:t>
      </w:r>
      <w:r w:rsidR="003D584E" w:rsidRPr="002B5AA5">
        <w:rPr>
          <w:rFonts w:ascii="Book Antiqua" w:hAnsi="Book Antiqua"/>
          <w:b/>
        </w:rPr>
        <w:t xml:space="preserve">       </w:t>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p>
    <w:p w14:paraId="2B3B0AB4" w14:textId="37F9D8A6" w:rsidR="00891FB7" w:rsidRPr="002B5AA5" w:rsidRDefault="00891FB7" w:rsidP="006B2214">
      <w:pPr>
        <w:pStyle w:val="BodyText"/>
        <w:ind w:left="284"/>
        <w:rPr>
          <w:rFonts w:ascii="Book Antiqua" w:hAnsi="Book Antiqua"/>
          <w:b/>
        </w:rPr>
      </w:pPr>
      <w:r w:rsidRPr="002B5AA5">
        <w:rPr>
          <w:rFonts w:ascii="Book Antiqua" w:hAnsi="Book Antiqua"/>
          <w:b/>
        </w:rPr>
        <w:t>SIGN:</w:t>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003D584E" w:rsidRPr="002B5AA5">
        <w:rPr>
          <w:rFonts w:ascii="Book Antiqua" w:hAnsi="Book Antiqua"/>
          <w:b/>
        </w:rPr>
        <w:t xml:space="preserve">     </w:t>
      </w:r>
    </w:p>
    <w:p w14:paraId="43650A39" w14:textId="06F9385E" w:rsidR="0078766F" w:rsidRDefault="003D584E" w:rsidP="006B2214">
      <w:pPr>
        <w:pStyle w:val="BodyText"/>
        <w:ind w:left="3180" w:hanging="3180"/>
        <w:rPr>
          <w:rFonts w:ascii="Book Antiqua" w:hAnsi="Book Antiqua"/>
          <w:b/>
          <w:bCs/>
          <w:szCs w:val="24"/>
        </w:rPr>
      </w:pPr>
      <w:r w:rsidRPr="002B5AA5">
        <w:rPr>
          <w:rFonts w:ascii="Book Antiqua" w:hAnsi="Book Antiqua"/>
          <w:b/>
        </w:rPr>
        <w:t xml:space="preserve"> </w:t>
      </w:r>
      <w:r w:rsidR="00891FB7" w:rsidRPr="002B5AA5">
        <w:rPr>
          <w:rFonts w:ascii="Book Antiqua" w:hAnsi="Book Antiqua"/>
          <w:b/>
        </w:rPr>
        <w:t>ADDRESS:</w:t>
      </w:r>
    </w:p>
    <w:p w14:paraId="131672D6" w14:textId="1DEA5FAC" w:rsidR="00891FB7" w:rsidRPr="00606593" w:rsidRDefault="00891FB7" w:rsidP="006B2214">
      <w:pPr>
        <w:pStyle w:val="BodyText"/>
        <w:ind w:left="3180" w:hanging="3180"/>
        <w:rPr>
          <w:rFonts w:ascii="Book Antiqua" w:hAnsi="Book Antiqua" w:cs="Calibri"/>
          <w:color w:val="000000" w:themeColor="text1"/>
          <w:szCs w:val="24"/>
        </w:rPr>
      </w:pPr>
      <w:r w:rsidRPr="00606593">
        <w:rPr>
          <w:rFonts w:ascii="Book Antiqua" w:hAnsi="Book Antiqua"/>
          <w:b/>
          <w:bCs/>
          <w:szCs w:val="24"/>
        </w:rPr>
        <w:tab/>
      </w:r>
      <w:r w:rsidRPr="00606593">
        <w:rPr>
          <w:rFonts w:ascii="Book Antiqua" w:hAnsi="Book Antiqua"/>
          <w:b/>
          <w:bCs/>
          <w:szCs w:val="24"/>
        </w:rPr>
        <w:tab/>
      </w:r>
      <w:r w:rsidRPr="00606593">
        <w:rPr>
          <w:rFonts w:ascii="Book Antiqua" w:hAnsi="Book Antiqua"/>
          <w:b/>
          <w:bCs/>
          <w:szCs w:val="24"/>
        </w:rPr>
        <w:tab/>
      </w:r>
    </w:p>
    <w:p w14:paraId="5F402E3E" w14:textId="77777777" w:rsidR="00047ED4" w:rsidRDefault="00047ED4" w:rsidP="006B2214">
      <w:pPr>
        <w:jc w:val="both"/>
        <w:rPr>
          <w:rFonts w:ascii="Book Antiqua" w:hAnsi="Book Antiqua"/>
        </w:rPr>
      </w:pPr>
    </w:p>
    <w:p w14:paraId="6152CC92" w14:textId="21F41C62" w:rsidR="0078766F" w:rsidRPr="002B5AA5" w:rsidRDefault="0078766F">
      <w:pPr>
        <w:pStyle w:val="BodyText"/>
        <w:numPr>
          <w:ilvl w:val="3"/>
          <w:numId w:val="3"/>
        </w:numPr>
        <w:ind w:left="284" w:hanging="284"/>
        <w:rPr>
          <w:rFonts w:ascii="Book Antiqua" w:hAnsi="Book Antiqua"/>
          <w:b/>
        </w:rPr>
      </w:pPr>
      <w:r w:rsidRPr="00606593">
        <w:rPr>
          <w:rFonts w:ascii="Book Antiqua" w:hAnsi="Book Antiqua"/>
          <w:b/>
          <w:bCs/>
          <w:szCs w:val="24"/>
        </w:rPr>
        <w:t xml:space="preserve">2. </w:t>
      </w:r>
      <w:r w:rsidRPr="002B5AA5">
        <w:rPr>
          <w:rFonts w:ascii="Book Antiqua" w:hAnsi="Book Antiqua"/>
          <w:b/>
        </w:rPr>
        <w:t>NAME:</w:t>
      </w:r>
    </w:p>
    <w:p w14:paraId="407EF5D3" w14:textId="2CF191DA" w:rsidR="0078766F" w:rsidRPr="002B5AA5" w:rsidRDefault="0078766F" w:rsidP="0078766F">
      <w:pPr>
        <w:pStyle w:val="BodyText"/>
        <w:ind w:left="284"/>
        <w:rPr>
          <w:rFonts w:ascii="Book Antiqua" w:hAnsi="Book Antiqua"/>
          <w:b/>
        </w:rPr>
      </w:pPr>
      <w:r w:rsidRPr="002B5AA5">
        <w:rPr>
          <w:rFonts w:ascii="Book Antiqua" w:hAnsi="Book Antiqua"/>
          <w:b/>
        </w:rPr>
        <w:t>SIGN:</w:t>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Pr="002B5AA5">
        <w:rPr>
          <w:rFonts w:ascii="Book Antiqua" w:hAnsi="Book Antiqua"/>
          <w:b/>
        </w:rPr>
        <w:tab/>
      </w:r>
      <w:r w:rsidR="003D584E" w:rsidRPr="002B5AA5">
        <w:rPr>
          <w:rFonts w:ascii="Book Antiqua" w:hAnsi="Book Antiqua"/>
          <w:b/>
        </w:rPr>
        <w:t xml:space="preserve">     </w:t>
      </w:r>
    </w:p>
    <w:p w14:paraId="3F029068" w14:textId="4A751F27" w:rsidR="00861CEF" w:rsidRDefault="003D584E" w:rsidP="0078766F">
      <w:pPr>
        <w:pStyle w:val="BodyText"/>
        <w:ind w:left="3180" w:hanging="3180"/>
        <w:rPr>
          <w:rFonts w:ascii="Book Antiqua" w:hAnsi="Book Antiqua"/>
          <w:b/>
          <w:bCs/>
          <w:szCs w:val="24"/>
        </w:rPr>
      </w:pPr>
      <w:r w:rsidRPr="002B5AA5">
        <w:rPr>
          <w:rFonts w:ascii="Book Antiqua" w:hAnsi="Book Antiqua"/>
          <w:b/>
        </w:rPr>
        <w:t xml:space="preserve"> </w:t>
      </w:r>
      <w:r w:rsidR="0078766F" w:rsidRPr="002B5AA5">
        <w:rPr>
          <w:rFonts w:ascii="Book Antiqua" w:hAnsi="Book Antiqua"/>
          <w:b/>
        </w:rPr>
        <w:t>ADDRESS:</w:t>
      </w:r>
      <w:r w:rsidR="0078766F" w:rsidRPr="00606593">
        <w:rPr>
          <w:rFonts w:ascii="Book Antiqua" w:hAnsi="Book Antiqua"/>
          <w:b/>
          <w:bCs/>
          <w:szCs w:val="24"/>
        </w:rPr>
        <w:tab/>
      </w:r>
      <w:r w:rsidR="0078766F" w:rsidRPr="00606593">
        <w:rPr>
          <w:rFonts w:ascii="Book Antiqua" w:hAnsi="Book Antiqua"/>
          <w:b/>
          <w:bCs/>
          <w:szCs w:val="24"/>
        </w:rPr>
        <w:tab/>
      </w:r>
    </w:p>
    <w:p w14:paraId="7A3D68D1" w14:textId="77777777" w:rsidR="00861CEF" w:rsidRDefault="00861CEF" w:rsidP="0078766F">
      <w:pPr>
        <w:pStyle w:val="BodyText"/>
        <w:ind w:left="3180" w:hanging="3180"/>
        <w:rPr>
          <w:rFonts w:ascii="Book Antiqua" w:hAnsi="Book Antiqua"/>
          <w:b/>
          <w:bCs/>
          <w:szCs w:val="24"/>
        </w:rPr>
      </w:pPr>
    </w:p>
    <w:p w14:paraId="781F413E" w14:textId="46303E7E" w:rsidR="00861CEF" w:rsidRDefault="00861CEF" w:rsidP="0078766F">
      <w:pPr>
        <w:pStyle w:val="BodyText"/>
        <w:ind w:left="3180" w:hanging="3180"/>
        <w:rPr>
          <w:rFonts w:ascii="Book Antiqua" w:hAnsi="Book Antiqua"/>
          <w:b/>
          <w:bCs/>
          <w:szCs w:val="24"/>
        </w:rPr>
      </w:pPr>
    </w:p>
    <w:p w14:paraId="25542A6B" w14:textId="77777777" w:rsidR="00861CEF" w:rsidRDefault="00861CEF" w:rsidP="0078766F">
      <w:pPr>
        <w:pStyle w:val="BodyText"/>
        <w:ind w:left="3180" w:hanging="3180"/>
        <w:rPr>
          <w:rFonts w:ascii="Book Antiqua" w:hAnsi="Book Antiqua"/>
          <w:b/>
          <w:bCs/>
          <w:szCs w:val="24"/>
        </w:rPr>
      </w:pPr>
    </w:p>
    <w:p w14:paraId="02F37234" w14:textId="77777777" w:rsidR="00861CEF" w:rsidRDefault="00861CEF" w:rsidP="0078766F">
      <w:pPr>
        <w:pStyle w:val="BodyText"/>
        <w:ind w:left="3180" w:hanging="3180"/>
        <w:rPr>
          <w:rFonts w:ascii="Book Antiqua" w:hAnsi="Book Antiqua"/>
          <w:b/>
          <w:bCs/>
          <w:szCs w:val="24"/>
        </w:rPr>
      </w:pPr>
    </w:p>
    <w:p w14:paraId="15F116F0" w14:textId="77777777" w:rsidR="00861CEF" w:rsidRDefault="00861CEF" w:rsidP="0078766F">
      <w:pPr>
        <w:pStyle w:val="BodyText"/>
        <w:ind w:left="3180" w:hanging="3180"/>
        <w:rPr>
          <w:rFonts w:ascii="Book Antiqua" w:hAnsi="Book Antiqua"/>
          <w:b/>
          <w:bCs/>
          <w:szCs w:val="24"/>
        </w:rPr>
      </w:pPr>
    </w:p>
    <w:p w14:paraId="59727294" w14:textId="77777777" w:rsidR="00861CEF" w:rsidRDefault="00861CEF" w:rsidP="0078766F">
      <w:pPr>
        <w:pStyle w:val="BodyText"/>
        <w:ind w:left="3180" w:hanging="3180"/>
        <w:rPr>
          <w:rFonts w:ascii="Book Antiqua" w:hAnsi="Book Antiqua"/>
          <w:b/>
          <w:bCs/>
          <w:szCs w:val="24"/>
        </w:rPr>
      </w:pPr>
    </w:p>
    <w:p w14:paraId="61A971FF" w14:textId="5D09BBB2" w:rsidR="0078766F" w:rsidRPr="00606593" w:rsidRDefault="0078766F" w:rsidP="0078766F">
      <w:pPr>
        <w:pStyle w:val="BodyText"/>
        <w:ind w:left="3180" w:hanging="3180"/>
        <w:rPr>
          <w:rFonts w:ascii="Book Antiqua" w:hAnsi="Book Antiqua" w:cs="Calibri"/>
          <w:color w:val="000000" w:themeColor="text1"/>
          <w:szCs w:val="24"/>
        </w:rPr>
      </w:pPr>
      <w:r w:rsidRPr="00606593">
        <w:rPr>
          <w:rFonts w:ascii="Book Antiqua" w:hAnsi="Book Antiqua"/>
          <w:b/>
          <w:bCs/>
          <w:szCs w:val="24"/>
        </w:rPr>
        <w:tab/>
      </w:r>
      <w:r w:rsidRPr="00606593">
        <w:rPr>
          <w:rFonts w:ascii="Book Antiqua" w:hAnsi="Book Antiqua"/>
          <w:b/>
          <w:bCs/>
          <w:szCs w:val="24"/>
        </w:rPr>
        <w:tab/>
      </w:r>
      <w:r w:rsidRPr="00606593">
        <w:rPr>
          <w:rFonts w:ascii="Book Antiqua" w:hAnsi="Book Antiqua"/>
          <w:b/>
          <w:bCs/>
          <w:szCs w:val="24"/>
        </w:rPr>
        <w:tab/>
      </w:r>
      <w:r w:rsidRPr="00606593">
        <w:rPr>
          <w:rFonts w:ascii="Book Antiqua" w:hAnsi="Book Antiqua"/>
          <w:b/>
          <w:bCs/>
          <w:szCs w:val="24"/>
        </w:rPr>
        <w:tab/>
      </w:r>
    </w:p>
    <w:p w14:paraId="1305AB7D" w14:textId="77777777" w:rsidR="0078766F" w:rsidRPr="00606593" w:rsidRDefault="0078766F" w:rsidP="006B2214">
      <w:pPr>
        <w:jc w:val="both"/>
        <w:rPr>
          <w:rFonts w:ascii="Book Antiqua" w:hAnsi="Book Antiqua"/>
        </w:rPr>
      </w:pPr>
    </w:p>
    <w:p w14:paraId="3C3AEAB3" w14:textId="43DA4AAE" w:rsidR="0003025D" w:rsidRPr="00606593" w:rsidRDefault="0003025D" w:rsidP="006B2214">
      <w:pPr>
        <w:pStyle w:val="BodyTextIndent"/>
        <w:ind w:left="0"/>
        <w:jc w:val="both"/>
        <w:rPr>
          <w:rFonts w:ascii="Book Antiqua" w:hAnsi="Book Antiqua" w:cs="Arial"/>
          <w:b/>
          <w:u w:val="single"/>
        </w:rPr>
      </w:pPr>
      <w:r w:rsidRPr="00606593">
        <w:rPr>
          <w:rFonts w:ascii="Book Antiqua" w:hAnsi="Book Antiqua" w:cs="Arial"/>
        </w:rPr>
        <w:tab/>
      </w:r>
      <w:r w:rsidR="003D584E">
        <w:rPr>
          <w:rFonts w:ascii="Book Antiqua" w:hAnsi="Book Antiqua" w:cs="Arial"/>
        </w:rPr>
        <w:t xml:space="preserve">  </w:t>
      </w:r>
      <w:r w:rsidRPr="00606593">
        <w:rPr>
          <w:rFonts w:ascii="Book Antiqua" w:hAnsi="Book Antiqua" w:cs="Arial"/>
        </w:rPr>
        <w:tab/>
      </w:r>
      <w:r w:rsidR="00891FB7" w:rsidRPr="00606593">
        <w:rPr>
          <w:rFonts w:ascii="Book Antiqua" w:hAnsi="Book Antiqua" w:cs="Arial"/>
        </w:rPr>
        <w:tab/>
      </w:r>
      <w:r w:rsidR="00891FB7" w:rsidRPr="00606593">
        <w:rPr>
          <w:rFonts w:ascii="Book Antiqua" w:hAnsi="Book Antiqua" w:cs="Arial"/>
        </w:rPr>
        <w:tab/>
      </w:r>
      <w:r w:rsidRPr="00606593">
        <w:rPr>
          <w:rFonts w:ascii="Book Antiqua" w:hAnsi="Book Antiqua" w:cs="Arial"/>
          <w:b/>
          <w:bCs/>
          <w:u w:val="single"/>
        </w:rPr>
        <w:t xml:space="preserve">SCHEDULE </w:t>
      </w:r>
      <w:r w:rsidR="00832C83">
        <w:rPr>
          <w:rFonts w:ascii="Book Antiqua" w:hAnsi="Book Antiqua" w:cs="Arial"/>
          <w:b/>
          <w:bCs/>
          <w:u w:val="single"/>
        </w:rPr>
        <w:t xml:space="preserve">- </w:t>
      </w:r>
      <w:r w:rsidRPr="00606593">
        <w:rPr>
          <w:rFonts w:ascii="Book Antiqua" w:hAnsi="Book Antiqua" w:cs="Arial"/>
          <w:b/>
          <w:bCs/>
          <w:u w:val="single"/>
        </w:rPr>
        <w:t>I</w:t>
      </w:r>
    </w:p>
    <w:tbl>
      <w:tblP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6"/>
        <w:gridCol w:w="2546"/>
        <w:gridCol w:w="3862"/>
        <w:gridCol w:w="1081"/>
      </w:tblGrid>
      <w:tr w:rsidR="0003025D" w:rsidRPr="00606593" w14:paraId="63BD40D6" w14:textId="77777777" w:rsidTr="002B5AA5">
        <w:trPr>
          <w:trHeight w:val="503"/>
        </w:trPr>
        <w:tc>
          <w:tcPr>
            <w:tcW w:w="1236" w:type="dxa"/>
          </w:tcPr>
          <w:p w14:paraId="3B4A9744" w14:textId="77777777" w:rsidR="0003025D" w:rsidRPr="00606593" w:rsidRDefault="0003025D" w:rsidP="006B2214">
            <w:pPr>
              <w:jc w:val="both"/>
              <w:rPr>
                <w:rFonts w:ascii="Book Antiqua" w:hAnsi="Book Antiqua" w:cs="Arial"/>
                <w:bCs/>
              </w:rPr>
            </w:pPr>
          </w:p>
          <w:p w14:paraId="3799D50F" w14:textId="77777777" w:rsidR="0003025D" w:rsidRPr="00606593" w:rsidRDefault="0003025D" w:rsidP="006B2214">
            <w:pPr>
              <w:jc w:val="both"/>
              <w:rPr>
                <w:rFonts w:ascii="Book Antiqua" w:hAnsi="Book Antiqua" w:cs="Arial"/>
                <w:bCs/>
              </w:rPr>
            </w:pPr>
            <w:r w:rsidRPr="00606593">
              <w:rPr>
                <w:rFonts w:ascii="Book Antiqua" w:hAnsi="Book Antiqua" w:cs="Arial"/>
                <w:bCs/>
              </w:rPr>
              <w:t>S. No.</w:t>
            </w:r>
          </w:p>
          <w:p w14:paraId="238F739F" w14:textId="77777777" w:rsidR="0003025D" w:rsidRPr="00606593" w:rsidRDefault="0003025D" w:rsidP="006B2214">
            <w:pPr>
              <w:jc w:val="both"/>
              <w:rPr>
                <w:rFonts w:ascii="Book Antiqua" w:hAnsi="Book Antiqua" w:cs="Arial"/>
                <w:bCs/>
              </w:rPr>
            </w:pPr>
            <w:r w:rsidRPr="00606593">
              <w:rPr>
                <w:rFonts w:ascii="Book Antiqua" w:hAnsi="Book Antiqua" w:cs="Arial"/>
                <w:bCs/>
              </w:rPr>
              <w:t xml:space="preserve"> </w:t>
            </w:r>
          </w:p>
        </w:tc>
        <w:tc>
          <w:tcPr>
            <w:tcW w:w="2546" w:type="dxa"/>
          </w:tcPr>
          <w:p w14:paraId="51536610" w14:textId="77777777" w:rsidR="0003025D" w:rsidRPr="00606593" w:rsidRDefault="0003025D" w:rsidP="006B2214">
            <w:pPr>
              <w:jc w:val="both"/>
              <w:rPr>
                <w:rFonts w:ascii="Book Antiqua" w:hAnsi="Book Antiqua" w:cs="Arial"/>
                <w:bCs/>
              </w:rPr>
            </w:pPr>
          </w:p>
          <w:p w14:paraId="077F62B6" w14:textId="77777777" w:rsidR="0003025D" w:rsidRPr="00606593" w:rsidRDefault="0003025D" w:rsidP="006B2214">
            <w:pPr>
              <w:jc w:val="both"/>
              <w:rPr>
                <w:rFonts w:ascii="Book Antiqua" w:hAnsi="Book Antiqua" w:cs="Arial"/>
                <w:bCs/>
              </w:rPr>
            </w:pPr>
            <w:r w:rsidRPr="00606593">
              <w:rPr>
                <w:rFonts w:ascii="Book Antiqua" w:hAnsi="Book Antiqua" w:cs="Arial"/>
                <w:bCs/>
              </w:rPr>
              <w:t>Items</w:t>
            </w:r>
          </w:p>
        </w:tc>
        <w:tc>
          <w:tcPr>
            <w:tcW w:w="4943" w:type="dxa"/>
            <w:gridSpan w:val="2"/>
          </w:tcPr>
          <w:p w14:paraId="3CFA8D00" w14:textId="77777777" w:rsidR="0003025D" w:rsidRPr="00606593" w:rsidRDefault="0003025D" w:rsidP="006B2214">
            <w:pPr>
              <w:jc w:val="both"/>
              <w:rPr>
                <w:rFonts w:ascii="Book Antiqua" w:hAnsi="Book Antiqua" w:cs="Arial"/>
                <w:b/>
                <w:bCs/>
              </w:rPr>
            </w:pPr>
          </w:p>
          <w:p w14:paraId="73000B45" w14:textId="77777777" w:rsidR="0003025D" w:rsidRPr="00606593" w:rsidRDefault="0003025D" w:rsidP="006B2214">
            <w:pPr>
              <w:pStyle w:val="Heading1"/>
              <w:jc w:val="both"/>
              <w:rPr>
                <w:rFonts w:ascii="Book Antiqua" w:hAnsi="Book Antiqua"/>
              </w:rPr>
            </w:pPr>
            <w:r w:rsidRPr="00606593">
              <w:rPr>
                <w:rFonts w:ascii="Book Antiqua" w:hAnsi="Book Antiqua"/>
              </w:rPr>
              <w:t xml:space="preserve">Information to be inserted </w:t>
            </w:r>
          </w:p>
        </w:tc>
      </w:tr>
      <w:tr w:rsidR="00D33249" w:rsidRPr="00606593" w14:paraId="7DEF3BC4" w14:textId="77777777" w:rsidTr="0015368A">
        <w:trPr>
          <w:gridAfter w:val="1"/>
          <w:wAfter w:w="383" w:type="dxa"/>
          <w:trHeight w:val="488"/>
        </w:trPr>
        <w:tc>
          <w:tcPr>
            <w:tcW w:w="1236" w:type="dxa"/>
          </w:tcPr>
          <w:p w14:paraId="6E6D4BCC" w14:textId="77777777" w:rsidR="0003025D" w:rsidRPr="00606593" w:rsidRDefault="0003025D" w:rsidP="006B2214">
            <w:pPr>
              <w:jc w:val="both"/>
              <w:rPr>
                <w:rFonts w:ascii="Book Antiqua" w:hAnsi="Book Antiqua" w:cs="Arial"/>
                <w:color w:val="FF0000"/>
              </w:rPr>
            </w:pPr>
          </w:p>
          <w:p w14:paraId="7201CD30" w14:textId="77777777" w:rsidR="0003025D" w:rsidRPr="00606593" w:rsidRDefault="0003025D" w:rsidP="006B2214">
            <w:pPr>
              <w:jc w:val="both"/>
              <w:rPr>
                <w:rFonts w:ascii="Book Antiqua" w:hAnsi="Book Antiqua" w:cs="Arial"/>
                <w:b/>
                <w:color w:val="0D0D0D" w:themeColor="text1" w:themeTint="F2"/>
              </w:rPr>
            </w:pPr>
            <w:r w:rsidRPr="00606593">
              <w:rPr>
                <w:rFonts w:ascii="Book Antiqua" w:hAnsi="Book Antiqua" w:cs="Arial"/>
                <w:b/>
                <w:color w:val="0D0D0D" w:themeColor="text1" w:themeTint="F2"/>
              </w:rPr>
              <w:t>1.</w:t>
            </w:r>
          </w:p>
          <w:p w14:paraId="4A29A2D9" w14:textId="77777777" w:rsidR="00403BE9" w:rsidRPr="00606593" w:rsidRDefault="00403BE9" w:rsidP="006B2214">
            <w:pPr>
              <w:jc w:val="both"/>
              <w:rPr>
                <w:rFonts w:ascii="Book Antiqua" w:hAnsi="Book Antiqua" w:cs="Arial"/>
                <w:b/>
                <w:color w:val="0D0D0D" w:themeColor="text1" w:themeTint="F2"/>
              </w:rPr>
            </w:pPr>
          </w:p>
          <w:p w14:paraId="3A5934C7" w14:textId="77777777" w:rsidR="00403BE9" w:rsidRPr="00606593" w:rsidRDefault="00403BE9" w:rsidP="006B2214">
            <w:pPr>
              <w:jc w:val="both"/>
              <w:rPr>
                <w:rFonts w:ascii="Book Antiqua" w:hAnsi="Book Antiqua" w:cs="Arial"/>
                <w:b/>
                <w:color w:val="0D0D0D" w:themeColor="text1" w:themeTint="F2"/>
              </w:rPr>
            </w:pPr>
          </w:p>
          <w:p w14:paraId="0B4A76E2" w14:textId="77777777" w:rsidR="00403BE9" w:rsidRPr="00606593" w:rsidRDefault="00403BE9" w:rsidP="006B2214">
            <w:pPr>
              <w:jc w:val="both"/>
              <w:rPr>
                <w:rFonts w:ascii="Book Antiqua" w:hAnsi="Book Antiqua" w:cs="Arial"/>
                <w:b/>
                <w:color w:val="0D0D0D" w:themeColor="text1" w:themeTint="F2"/>
              </w:rPr>
            </w:pPr>
          </w:p>
          <w:p w14:paraId="42BF859B" w14:textId="77777777" w:rsidR="00403BE9" w:rsidRPr="00606593" w:rsidRDefault="00403BE9" w:rsidP="006B2214">
            <w:pPr>
              <w:jc w:val="both"/>
              <w:rPr>
                <w:rFonts w:ascii="Book Antiqua" w:hAnsi="Book Antiqua" w:cs="Arial"/>
                <w:b/>
                <w:color w:val="0D0D0D" w:themeColor="text1" w:themeTint="F2"/>
              </w:rPr>
            </w:pPr>
          </w:p>
          <w:p w14:paraId="48756C6A" w14:textId="77777777" w:rsidR="00403BE9" w:rsidRPr="00606593" w:rsidRDefault="00403BE9" w:rsidP="006B2214">
            <w:pPr>
              <w:jc w:val="both"/>
              <w:rPr>
                <w:rFonts w:ascii="Book Antiqua" w:hAnsi="Book Antiqua" w:cs="Arial"/>
                <w:b/>
                <w:color w:val="0D0D0D" w:themeColor="text1" w:themeTint="F2"/>
              </w:rPr>
            </w:pPr>
          </w:p>
          <w:p w14:paraId="5BCD07EE" w14:textId="77777777" w:rsidR="00403BE9" w:rsidRPr="00606593" w:rsidRDefault="00403BE9" w:rsidP="006B2214">
            <w:pPr>
              <w:jc w:val="both"/>
              <w:rPr>
                <w:rFonts w:ascii="Book Antiqua" w:hAnsi="Book Antiqua" w:cs="Arial"/>
                <w:b/>
                <w:color w:val="0D0D0D" w:themeColor="text1" w:themeTint="F2"/>
              </w:rPr>
            </w:pPr>
          </w:p>
          <w:p w14:paraId="63B6251A" w14:textId="77777777" w:rsidR="00403BE9" w:rsidRPr="00606593" w:rsidRDefault="00403BE9" w:rsidP="006B2214">
            <w:pPr>
              <w:jc w:val="both"/>
              <w:rPr>
                <w:rFonts w:ascii="Book Antiqua" w:hAnsi="Book Antiqua" w:cs="Arial"/>
                <w:b/>
                <w:color w:val="0D0D0D" w:themeColor="text1" w:themeTint="F2"/>
              </w:rPr>
            </w:pPr>
          </w:p>
          <w:p w14:paraId="5DBA4902" w14:textId="77777777" w:rsidR="00403BE9" w:rsidRPr="00606593" w:rsidRDefault="00403BE9" w:rsidP="006B2214">
            <w:pPr>
              <w:jc w:val="both"/>
              <w:rPr>
                <w:rFonts w:ascii="Book Antiqua" w:hAnsi="Book Antiqua" w:cs="Arial"/>
                <w:b/>
                <w:color w:val="0D0D0D" w:themeColor="text1" w:themeTint="F2"/>
              </w:rPr>
            </w:pPr>
          </w:p>
          <w:p w14:paraId="4E8FC783" w14:textId="77777777" w:rsidR="00403BE9" w:rsidRPr="00606593" w:rsidRDefault="00403BE9" w:rsidP="006B2214">
            <w:pPr>
              <w:jc w:val="both"/>
              <w:rPr>
                <w:rFonts w:ascii="Book Antiqua" w:hAnsi="Book Antiqua" w:cs="Arial"/>
                <w:b/>
                <w:color w:val="0D0D0D" w:themeColor="text1" w:themeTint="F2"/>
              </w:rPr>
            </w:pPr>
          </w:p>
          <w:p w14:paraId="7CE5DB1B" w14:textId="77777777" w:rsidR="00403BE9" w:rsidRPr="00606593" w:rsidRDefault="00403BE9" w:rsidP="006B2214">
            <w:pPr>
              <w:jc w:val="both"/>
              <w:rPr>
                <w:rFonts w:ascii="Book Antiqua" w:hAnsi="Book Antiqua" w:cs="Arial"/>
                <w:b/>
                <w:color w:val="0D0D0D" w:themeColor="text1" w:themeTint="F2"/>
              </w:rPr>
            </w:pPr>
          </w:p>
          <w:p w14:paraId="191397F1" w14:textId="77777777" w:rsidR="00403BE9" w:rsidRPr="00606593" w:rsidRDefault="00403BE9" w:rsidP="006B2214">
            <w:pPr>
              <w:jc w:val="both"/>
              <w:rPr>
                <w:rFonts w:ascii="Book Antiqua" w:hAnsi="Book Antiqua" w:cs="Arial"/>
                <w:b/>
                <w:color w:val="0D0D0D" w:themeColor="text1" w:themeTint="F2"/>
              </w:rPr>
            </w:pPr>
          </w:p>
          <w:p w14:paraId="1FB8B937" w14:textId="77777777" w:rsidR="00403BE9" w:rsidRPr="00606593" w:rsidRDefault="00403BE9" w:rsidP="006B2214">
            <w:pPr>
              <w:jc w:val="both"/>
              <w:rPr>
                <w:rFonts w:ascii="Book Antiqua" w:hAnsi="Book Antiqua" w:cs="Arial"/>
                <w:b/>
                <w:color w:val="0D0D0D" w:themeColor="text1" w:themeTint="F2"/>
              </w:rPr>
            </w:pPr>
          </w:p>
          <w:p w14:paraId="0CA64375" w14:textId="77777777" w:rsidR="00403BE9" w:rsidRPr="00606593" w:rsidRDefault="00403BE9" w:rsidP="006B2214">
            <w:pPr>
              <w:jc w:val="both"/>
              <w:rPr>
                <w:rFonts w:ascii="Book Antiqua" w:hAnsi="Book Antiqua" w:cs="Arial"/>
                <w:b/>
                <w:color w:val="0D0D0D" w:themeColor="text1" w:themeTint="F2"/>
              </w:rPr>
            </w:pPr>
          </w:p>
          <w:p w14:paraId="61769620" w14:textId="77777777" w:rsidR="00403BE9" w:rsidRPr="00606593" w:rsidRDefault="00403BE9" w:rsidP="006B2214">
            <w:pPr>
              <w:jc w:val="both"/>
              <w:rPr>
                <w:rFonts w:ascii="Book Antiqua" w:hAnsi="Book Antiqua" w:cs="Arial"/>
                <w:b/>
                <w:color w:val="0D0D0D" w:themeColor="text1" w:themeTint="F2"/>
              </w:rPr>
            </w:pPr>
          </w:p>
          <w:p w14:paraId="1D6A336D" w14:textId="77777777" w:rsidR="00403BE9" w:rsidRPr="00606593" w:rsidRDefault="00403BE9" w:rsidP="006B2214">
            <w:pPr>
              <w:jc w:val="both"/>
              <w:rPr>
                <w:rFonts w:ascii="Book Antiqua" w:hAnsi="Book Antiqua" w:cs="Arial"/>
                <w:b/>
                <w:color w:val="0D0D0D" w:themeColor="text1" w:themeTint="F2"/>
              </w:rPr>
            </w:pPr>
          </w:p>
          <w:p w14:paraId="0E43A25C" w14:textId="77777777" w:rsidR="00403BE9" w:rsidRPr="00606593" w:rsidRDefault="00403BE9" w:rsidP="006B2214">
            <w:pPr>
              <w:jc w:val="both"/>
              <w:rPr>
                <w:rFonts w:ascii="Book Antiqua" w:hAnsi="Book Antiqua" w:cs="Arial"/>
                <w:b/>
                <w:color w:val="0D0D0D" w:themeColor="text1" w:themeTint="F2"/>
              </w:rPr>
            </w:pPr>
          </w:p>
          <w:p w14:paraId="53B85B05" w14:textId="77777777" w:rsidR="00403BE9" w:rsidRPr="00606593" w:rsidRDefault="00403BE9" w:rsidP="006B2214">
            <w:pPr>
              <w:jc w:val="both"/>
              <w:rPr>
                <w:rFonts w:ascii="Book Antiqua" w:hAnsi="Book Antiqua" w:cs="Arial"/>
                <w:b/>
                <w:color w:val="0D0D0D" w:themeColor="text1" w:themeTint="F2"/>
              </w:rPr>
            </w:pPr>
          </w:p>
          <w:p w14:paraId="6288A01D" w14:textId="77777777" w:rsidR="00403BE9" w:rsidRPr="00606593" w:rsidRDefault="00403BE9" w:rsidP="006B2214">
            <w:pPr>
              <w:jc w:val="both"/>
              <w:rPr>
                <w:rFonts w:ascii="Book Antiqua" w:hAnsi="Book Antiqua" w:cs="Arial"/>
                <w:b/>
                <w:color w:val="0D0D0D" w:themeColor="text1" w:themeTint="F2"/>
              </w:rPr>
            </w:pPr>
          </w:p>
          <w:p w14:paraId="2E735573" w14:textId="77777777" w:rsidR="00403BE9" w:rsidRPr="00606593" w:rsidRDefault="00403BE9" w:rsidP="006B2214">
            <w:pPr>
              <w:jc w:val="both"/>
              <w:rPr>
                <w:rFonts w:ascii="Book Antiqua" w:hAnsi="Book Antiqua" w:cs="Arial"/>
                <w:b/>
                <w:color w:val="0D0D0D" w:themeColor="text1" w:themeTint="F2"/>
              </w:rPr>
            </w:pPr>
          </w:p>
          <w:p w14:paraId="19A1D93F" w14:textId="77777777" w:rsidR="00403BE9" w:rsidRPr="00606593" w:rsidRDefault="00403BE9" w:rsidP="006B2214">
            <w:pPr>
              <w:jc w:val="both"/>
              <w:rPr>
                <w:rFonts w:ascii="Book Antiqua" w:hAnsi="Book Antiqua" w:cs="Arial"/>
                <w:b/>
                <w:color w:val="0D0D0D" w:themeColor="text1" w:themeTint="F2"/>
              </w:rPr>
            </w:pPr>
          </w:p>
          <w:p w14:paraId="71180FC3" w14:textId="77777777" w:rsidR="00403BE9" w:rsidRPr="00606593" w:rsidRDefault="00403BE9" w:rsidP="006B2214">
            <w:pPr>
              <w:jc w:val="both"/>
              <w:rPr>
                <w:rFonts w:ascii="Book Antiqua" w:hAnsi="Book Antiqua" w:cs="Arial"/>
                <w:b/>
                <w:color w:val="0D0D0D" w:themeColor="text1" w:themeTint="F2"/>
              </w:rPr>
            </w:pPr>
          </w:p>
          <w:p w14:paraId="4321AFCA" w14:textId="77777777" w:rsidR="00403BE9" w:rsidRPr="00606593" w:rsidRDefault="00403BE9" w:rsidP="006B2214">
            <w:pPr>
              <w:jc w:val="both"/>
              <w:rPr>
                <w:rFonts w:ascii="Book Antiqua" w:hAnsi="Book Antiqua" w:cs="Arial"/>
                <w:b/>
                <w:color w:val="0D0D0D" w:themeColor="text1" w:themeTint="F2"/>
              </w:rPr>
            </w:pPr>
          </w:p>
          <w:p w14:paraId="7E61AD46" w14:textId="77777777" w:rsidR="00403BE9" w:rsidRPr="00606593" w:rsidRDefault="00403BE9" w:rsidP="006B2214">
            <w:pPr>
              <w:jc w:val="both"/>
              <w:rPr>
                <w:rFonts w:ascii="Book Antiqua" w:hAnsi="Book Antiqua" w:cs="Arial"/>
                <w:b/>
                <w:color w:val="0D0D0D" w:themeColor="text1" w:themeTint="F2"/>
              </w:rPr>
            </w:pPr>
          </w:p>
          <w:p w14:paraId="04414EEB" w14:textId="77777777" w:rsidR="00403BE9" w:rsidRPr="00606593" w:rsidRDefault="00403BE9" w:rsidP="006B2214">
            <w:pPr>
              <w:jc w:val="both"/>
              <w:rPr>
                <w:rFonts w:ascii="Book Antiqua" w:hAnsi="Book Antiqua" w:cs="Arial"/>
                <w:b/>
                <w:color w:val="0D0D0D" w:themeColor="text1" w:themeTint="F2"/>
              </w:rPr>
            </w:pPr>
          </w:p>
          <w:p w14:paraId="587D43D8" w14:textId="77777777" w:rsidR="00403BE9" w:rsidRPr="00606593" w:rsidRDefault="00403BE9" w:rsidP="006B2214">
            <w:pPr>
              <w:jc w:val="both"/>
              <w:rPr>
                <w:rFonts w:ascii="Book Antiqua" w:hAnsi="Book Antiqua" w:cs="Arial"/>
                <w:b/>
                <w:color w:val="0D0D0D" w:themeColor="text1" w:themeTint="F2"/>
              </w:rPr>
            </w:pPr>
          </w:p>
          <w:p w14:paraId="58A09154" w14:textId="77777777" w:rsidR="00403BE9" w:rsidRPr="00606593" w:rsidRDefault="00403BE9" w:rsidP="006B2214">
            <w:pPr>
              <w:jc w:val="both"/>
              <w:rPr>
                <w:rFonts w:ascii="Book Antiqua" w:hAnsi="Book Antiqua" w:cs="Arial"/>
                <w:b/>
                <w:color w:val="0D0D0D" w:themeColor="text1" w:themeTint="F2"/>
              </w:rPr>
            </w:pPr>
          </w:p>
          <w:p w14:paraId="22F437E2" w14:textId="77777777" w:rsidR="00403BE9" w:rsidRPr="00606593" w:rsidRDefault="00403BE9" w:rsidP="006B2214">
            <w:pPr>
              <w:jc w:val="both"/>
              <w:rPr>
                <w:rFonts w:ascii="Book Antiqua" w:hAnsi="Book Antiqua" w:cs="Arial"/>
                <w:b/>
                <w:color w:val="0D0D0D" w:themeColor="text1" w:themeTint="F2"/>
              </w:rPr>
            </w:pPr>
          </w:p>
          <w:p w14:paraId="0E108FF4" w14:textId="77777777" w:rsidR="00403BE9" w:rsidRPr="00606593" w:rsidRDefault="00403BE9" w:rsidP="006B2214">
            <w:pPr>
              <w:jc w:val="both"/>
              <w:rPr>
                <w:rFonts w:ascii="Book Antiqua" w:hAnsi="Book Antiqua" w:cs="Arial"/>
                <w:b/>
                <w:color w:val="0D0D0D" w:themeColor="text1" w:themeTint="F2"/>
              </w:rPr>
            </w:pPr>
          </w:p>
          <w:p w14:paraId="2C6F359F" w14:textId="77777777" w:rsidR="00403BE9" w:rsidRPr="00606593" w:rsidRDefault="00403BE9" w:rsidP="006B2214">
            <w:pPr>
              <w:jc w:val="both"/>
              <w:rPr>
                <w:rFonts w:ascii="Book Antiqua" w:hAnsi="Book Antiqua" w:cs="Arial"/>
                <w:b/>
                <w:color w:val="0D0D0D" w:themeColor="text1" w:themeTint="F2"/>
              </w:rPr>
            </w:pPr>
          </w:p>
          <w:p w14:paraId="2306A701" w14:textId="77777777" w:rsidR="001C45B6" w:rsidRPr="00606593" w:rsidRDefault="001C45B6" w:rsidP="006B2214">
            <w:pPr>
              <w:jc w:val="both"/>
              <w:rPr>
                <w:rFonts w:ascii="Book Antiqua" w:hAnsi="Book Antiqua" w:cs="Arial"/>
                <w:b/>
                <w:color w:val="0D0D0D" w:themeColor="text1" w:themeTint="F2"/>
              </w:rPr>
            </w:pPr>
          </w:p>
          <w:p w14:paraId="5141A150" w14:textId="77777777" w:rsidR="001C45B6" w:rsidRPr="00606593" w:rsidRDefault="001C45B6" w:rsidP="002B5AA5">
            <w:pPr>
              <w:pStyle w:val="ListParagraph"/>
              <w:ind w:left="1020"/>
              <w:jc w:val="both"/>
              <w:rPr>
                <w:rFonts w:ascii="Book Antiqua" w:hAnsi="Book Antiqua" w:cs="Arial"/>
                <w:b/>
                <w:color w:val="0D0D0D" w:themeColor="text1" w:themeTint="F2"/>
              </w:rPr>
            </w:pPr>
          </w:p>
          <w:p w14:paraId="5DD64CA2" w14:textId="77777777" w:rsidR="001C45B6" w:rsidRPr="00606593" w:rsidRDefault="001C45B6" w:rsidP="006B2214">
            <w:pPr>
              <w:jc w:val="both"/>
              <w:rPr>
                <w:rFonts w:ascii="Book Antiqua" w:hAnsi="Book Antiqua" w:cs="Arial"/>
                <w:b/>
                <w:color w:val="0D0D0D" w:themeColor="text1" w:themeTint="F2"/>
              </w:rPr>
            </w:pPr>
          </w:p>
          <w:p w14:paraId="0146C323" w14:textId="77777777" w:rsidR="001C45B6" w:rsidRPr="00606593" w:rsidRDefault="001C45B6" w:rsidP="006B2214">
            <w:pPr>
              <w:jc w:val="both"/>
              <w:rPr>
                <w:rFonts w:ascii="Book Antiqua" w:hAnsi="Book Antiqua" w:cs="Arial"/>
                <w:b/>
                <w:color w:val="0D0D0D" w:themeColor="text1" w:themeTint="F2"/>
              </w:rPr>
            </w:pPr>
          </w:p>
          <w:p w14:paraId="12B8D8DB" w14:textId="77777777" w:rsidR="001C45B6" w:rsidRPr="00606593" w:rsidRDefault="001C45B6" w:rsidP="006B2214">
            <w:pPr>
              <w:jc w:val="both"/>
              <w:rPr>
                <w:rFonts w:ascii="Book Antiqua" w:hAnsi="Book Antiqua" w:cs="Arial"/>
                <w:b/>
                <w:color w:val="0D0D0D" w:themeColor="text1" w:themeTint="F2"/>
              </w:rPr>
            </w:pPr>
          </w:p>
          <w:p w14:paraId="5863F372" w14:textId="77777777" w:rsidR="001C45B6" w:rsidRPr="00606593" w:rsidRDefault="001C45B6" w:rsidP="006B2214">
            <w:pPr>
              <w:jc w:val="both"/>
              <w:rPr>
                <w:rFonts w:ascii="Book Antiqua" w:hAnsi="Book Antiqua" w:cs="Arial"/>
                <w:b/>
                <w:color w:val="FF0000"/>
              </w:rPr>
            </w:pPr>
          </w:p>
        </w:tc>
        <w:tc>
          <w:tcPr>
            <w:tcW w:w="2546" w:type="dxa"/>
          </w:tcPr>
          <w:p w14:paraId="7E2D4BBE" w14:textId="3E197A36" w:rsidR="00403BE9" w:rsidRPr="002B5AA5" w:rsidRDefault="008F4C3F" w:rsidP="002B5AA5">
            <w:pPr>
              <w:pStyle w:val="Heading2"/>
              <w:jc w:val="both"/>
              <w:rPr>
                <w:rFonts w:ascii="Book Antiqua" w:hAnsi="Book Antiqua"/>
                <w:b w:val="0"/>
                <w:color w:val="0D0D0D" w:themeColor="text1" w:themeTint="F2"/>
              </w:rPr>
            </w:pPr>
            <w:r w:rsidRPr="00606593">
              <w:rPr>
                <w:rFonts w:ascii="Book Antiqua" w:hAnsi="Book Antiqua"/>
                <w:bCs w:val="0"/>
                <w:i w:val="0"/>
                <w:color w:val="0D0D0D" w:themeColor="text1" w:themeTint="F2"/>
                <w:sz w:val="24"/>
                <w:szCs w:val="24"/>
              </w:rPr>
              <w:lastRenderedPageBreak/>
              <w:t>MORTGAGOR</w:t>
            </w:r>
          </w:p>
        </w:tc>
        <w:tc>
          <w:tcPr>
            <w:tcW w:w="3862" w:type="dxa"/>
          </w:tcPr>
          <w:p w14:paraId="2ABFB109" w14:textId="77777777" w:rsidR="0003025D" w:rsidRPr="00606593" w:rsidRDefault="0003025D" w:rsidP="006B2214">
            <w:pPr>
              <w:jc w:val="both"/>
              <w:rPr>
                <w:rFonts w:ascii="Book Antiqua" w:hAnsi="Book Antiqua" w:cs="Arial"/>
                <w:b/>
                <w:color w:val="0D0D0D" w:themeColor="text1" w:themeTint="F2"/>
              </w:rPr>
            </w:pPr>
          </w:p>
          <w:p w14:paraId="189C82BF" w14:textId="54517987" w:rsidR="009668B0" w:rsidRDefault="004E1DA7" w:rsidP="009668B0">
            <w:pPr>
              <w:spacing w:line="360" w:lineRule="auto"/>
              <w:rPr>
                <w:rFonts w:ascii="Book Antiqua" w:hAnsi="Book Antiqua" w:cs="Arial"/>
                <w:b/>
                <w:u w:val="single"/>
              </w:rPr>
            </w:pPr>
            <w:r w:rsidRPr="00606593">
              <w:rPr>
                <w:rFonts w:ascii="Book Antiqua" w:hAnsi="Book Antiqua" w:cs="Cambria"/>
                <w:b/>
                <w:lang w:val="en-GB"/>
              </w:rPr>
              <w:t>MR.</w:t>
            </w:r>
            <w:r w:rsidR="009668B0" w:rsidRPr="003D5F47">
              <w:rPr>
                <w:rFonts w:ascii="Book Antiqua" w:hAnsi="Book Antiqua" w:cs="Arial"/>
                <w:b/>
                <w:u w:val="single"/>
              </w:rPr>
              <w:t xml:space="preserve"> M/S. VG TRADE TOWN REALTY LLP</w:t>
            </w:r>
          </w:p>
          <w:p w14:paraId="2CFB59FD" w14:textId="024693D9" w:rsidR="00276218" w:rsidRDefault="009668B0" w:rsidP="009668B0">
            <w:pPr>
              <w:spacing w:line="360" w:lineRule="auto"/>
              <w:jc w:val="both"/>
              <w:rPr>
                <w:rFonts w:ascii="Book Antiqua" w:hAnsi="Book Antiqua" w:cs="Arial"/>
                <w:b/>
              </w:rPr>
            </w:pPr>
            <w:r w:rsidRPr="003D5F47">
              <w:rPr>
                <w:rFonts w:ascii="Book Antiqua" w:hAnsi="Book Antiqua" w:cs="Arial"/>
                <w:b/>
              </w:rPr>
              <w:t>A registered limited liability partnership firm, having its registered office at</w:t>
            </w:r>
            <w:r w:rsidR="00266B73">
              <w:rPr>
                <w:rFonts w:ascii="Book Antiqua" w:hAnsi="Book Antiqua" w:cs="Arial"/>
                <w:b/>
              </w:rPr>
              <w:t>:</w:t>
            </w:r>
            <w:r w:rsidRPr="003D5F47">
              <w:rPr>
                <w:rFonts w:ascii="Book Antiqua" w:hAnsi="Book Antiqua" w:cs="Arial"/>
                <w:b/>
              </w:rPr>
              <w:t xml:space="preserve"> </w:t>
            </w:r>
            <w:r w:rsidR="00266B73" w:rsidRPr="009668B0">
              <w:rPr>
                <w:rFonts w:ascii="Book Antiqua" w:hAnsi="Book Antiqua" w:cs="Arial"/>
              </w:rPr>
              <w:t>Office No</w:t>
            </w:r>
            <w:r w:rsidR="00266B73">
              <w:rPr>
                <w:rFonts w:ascii="Book Antiqua" w:hAnsi="Book Antiqua" w:cs="Arial"/>
              </w:rPr>
              <w:t>.</w:t>
            </w:r>
            <w:r w:rsidR="00266B73" w:rsidRPr="009668B0">
              <w:rPr>
                <w:rFonts w:ascii="Book Antiqua" w:hAnsi="Book Antiqua" w:cs="Arial"/>
              </w:rPr>
              <w:t xml:space="preserve"> 101, Monteral Business Center Tower I</w:t>
            </w:r>
            <w:r w:rsidR="00266B73">
              <w:rPr>
                <w:rFonts w:ascii="Book Antiqua" w:hAnsi="Book Antiqua" w:cs="Arial"/>
              </w:rPr>
              <w:t xml:space="preserve">I, </w:t>
            </w:r>
            <w:r w:rsidR="00266B73" w:rsidRPr="009668B0">
              <w:rPr>
                <w:rFonts w:ascii="Book Antiqua" w:hAnsi="Book Antiqua" w:cs="Arial"/>
              </w:rPr>
              <w:t>Pallod Farms,</w:t>
            </w:r>
            <w:r w:rsidR="00266B73" w:rsidRPr="009668B0">
              <w:rPr>
                <w:rFonts w:ascii="Segoe UI" w:hAnsi="Segoe UI" w:cs="Segoe UI"/>
                <w:color w:val="181818"/>
                <w:sz w:val="21"/>
                <w:szCs w:val="21"/>
                <w:shd w:val="clear" w:color="auto" w:fill="FFFFFF"/>
              </w:rPr>
              <w:t xml:space="preserve"> </w:t>
            </w:r>
            <w:r w:rsidR="00266B73" w:rsidRPr="009668B0">
              <w:rPr>
                <w:rFonts w:ascii="Book Antiqua" w:hAnsi="Book Antiqua" w:cs="Arial"/>
              </w:rPr>
              <w:t>Baner Pune</w:t>
            </w:r>
            <w:r w:rsidR="00266B73">
              <w:rPr>
                <w:rFonts w:ascii="Book Antiqua" w:hAnsi="Book Antiqua" w:cs="Arial"/>
              </w:rPr>
              <w:t xml:space="preserve"> - 411045,</w:t>
            </w:r>
            <w:r w:rsidR="00F37F39">
              <w:rPr>
                <w:rFonts w:ascii="Book Antiqua" w:hAnsi="Book Antiqua" w:cs="Arial"/>
              </w:rPr>
              <w:t xml:space="preserve"> </w:t>
            </w:r>
            <w:r w:rsidRPr="009668B0">
              <w:rPr>
                <w:rFonts w:ascii="Book Antiqua" w:hAnsi="Book Antiqua" w:cs="Arial"/>
                <w:b/>
              </w:rPr>
              <w:t>PAN</w:t>
            </w:r>
            <w:r w:rsidR="00266B73">
              <w:rPr>
                <w:rFonts w:ascii="Book Antiqua" w:hAnsi="Book Antiqua" w:cs="Arial"/>
                <w:b/>
              </w:rPr>
              <w:t>:</w:t>
            </w:r>
            <w:r w:rsidRPr="009668B0">
              <w:rPr>
                <w:rFonts w:ascii="Book Antiqua" w:hAnsi="Book Antiqua" w:cs="Arial"/>
                <w:b/>
              </w:rPr>
              <w:t xml:space="preserve"> AAVFV4850A</w:t>
            </w:r>
          </w:p>
          <w:p w14:paraId="19BD9CDC" w14:textId="053FF731" w:rsidR="00C756B5" w:rsidRPr="009668B0" w:rsidRDefault="00C756B5" w:rsidP="009668B0">
            <w:pPr>
              <w:spacing w:line="360" w:lineRule="auto"/>
              <w:jc w:val="both"/>
              <w:rPr>
                <w:rFonts w:ascii="Book Antiqua" w:hAnsi="Book Antiqua" w:cs="Arial"/>
                <w:b/>
              </w:rPr>
            </w:pPr>
            <w:r>
              <w:rPr>
                <w:rFonts w:ascii="Book Antiqua" w:hAnsi="Book Antiqua" w:cs="Arial"/>
                <w:b/>
              </w:rPr>
              <w:t>Through its Designated Partners: -</w:t>
            </w:r>
          </w:p>
          <w:p w14:paraId="4A1C404C" w14:textId="77777777" w:rsidR="009668B0" w:rsidRPr="00780287" w:rsidRDefault="009668B0" w:rsidP="002B5AA5">
            <w:pPr>
              <w:pStyle w:val="ListParagraph"/>
              <w:numPr>
                <w:ilvl w:val="0"/>
                <w:numId w:val="10"/>
              </w:numPr>
              <w:autoSpaceDE w:val="0"/>
              <w:autoSpaceDN w:val="0"/>
              <w:adjustRightInd w:val="0"/>
              <w:ind w:left="330"/>
              <w:jc w:val="both"/>
              <w:rPr>
                <w:rFonts w:ascii="Book Antiqua" w:hAnsi="Book Antiqua" w:cs="Arial"/>
                <w:b/>
              </w:rPr>
            </w:pPr>
            <w:r>
              <w:rPr>
                <w:rFonts w:ascii="Book Antiqua" w:hAnsi="Book Antiqua" w:cs="Arial"/>
                <w:b/>
              </w:rPr>
              <w:t xml:space="preserve">Mr. MUTHA VIRENDRA NANDKUMAR </w:t>
            </w:r>
          </w:p>
          <w:p w14:paraId="38DB7F06" w14:textId="68A2A8E5" w:rsidR="009668B0" w:rsidRPr="00606593" w:rsidRDefault="009668B0" w:rsidP="002B5AA5">
            <w:pPr>
              <w:pStyle w:val="ListParagraph"/>
              <w:autoSpaceDE w:val="0"/>
              <w:autoSpaceDN w:val="0"/>
              <w:adjustRightInd w:val="0"/>
              <w:ind w:left="330"/>
              <w:jc w:val="both"/>
              <w:rPr>
                <w:rFonts w:ascii="Book Antiqua" w:eastAsiaTheme="minorHAnsi" w:hAnsi="Book Antiqua" w:cs="Cambria"/>
                <w:b/>
                <w:color w:val="000000"/>
                <w:lang w:val="en-IN"/>
              </w:rPr>
            </w:pPr>
            <w:r w:rsidRPr="00606593">
              <w:rPr>
                <w:rFonts w:ascii="Book Antiqua" w:hAnsi="Book Antiqua" w:cs="Arial"/>
                <w:b/>
              </w:rPr>
              <w:t>AGE:</w:t>
            </w:r>
            <w:r>
              <w:rPr>
                <w:rFonts w:ascii="Book Antiqua" w:hAnsi="Book Antiqua" w:cs="Arial"/>
                <w:b/>
              </w:rPr>
              <w:t xml:space="preserve"> 43 Years</w:t>
            </w:r>
            <w:r w:rsidR="003D584E">
              <w:rPr>
                <w:rFonts w:ascii="Book Antiqua" w:hAnsi="Book Antiqua" w:cs="Arial"/>
                <w:b/>
              </w:rPr>
              <w:t xml:space="preserve"> </w:t>
            </w:r>
            <w:r w:rsidRPr="00606593">
              <w:rPr>
                <w:rFonts w:ascii="Book Antiqua" w:hAnsi="Book Antiqua" w:cs="Arial"/>
                <w:b/>
              </w:rPr>
              <w:t>OCC:</w:t>
            </w:r>
            <w:r>
              <w:rPr>
                <w:rFonts w:ascii="Book Antiqua" w:hAnsi="Book Antiqua" w:cs="Arial"/>
                <w:b/>
              </w:rPr>
              <w:t xml:space="preserve"> Business </w:t>
            </w:r>
          </w:p>
          <w:p w14:paraId="57A4D3BB" w14:textId="43365AD2" w:rsidR="009668B0" w:rsidRPr="00606593" w:rsidRDefault="009668B0" w:rsidP="002B5AA5">
            <w:pPr>
              <w:pStyle w:val="ListParagraph"/>
              <w:spacing w:line="360" w:lineRule="auto"/>
              <w:ind w:left="330"/>
              <w:jc w:val="both"/>
              <w:rPr>
                <w:rFonts w:ascii="Book Antiqua" w:hAnsi="Book Antiqua" w:cs="Arial"/>
                <w:b/>
              </w:rPr>
            </w:pPr>
            <w:r w:rsidRPr="00606593">
              <w:rPr>
                <w:rFonts w:ascii="Book Antiqua" w:hAnsi="Book Antiqua" w:cs="Arial"/>
                <w:b/>
              </w:rPr>
              <w:t>R/AT</w:t>
            </w:r>
            <w:r w:rsidR="00266B73">
              <w:rPr>
                <w:rFonts w:ascii="Book Antiqua" w:hAnsi="Book Antiqua" w:cs="Arial"/>
                <w:b/>
              </w:rPr>
              <w:t>:</w:t>
            </w:r>
            <w:r>
              <w:rPr>
                <w:rFonts w:ascii="Book Antiqua" w:hAnsi="Book Antiqua" w:cs="Arial"/>
                <w:b/>
              </w:rPr>
              <w:t xml:space="preserve"> </w:t>
            </w:r>
            <w:r w:rsidRPr="009668B0">
              <w:rPr>
                <w:rFonts w:ascii="Book Antiqua" w:hAnsi="Book Antiqua" w:cs="Arial"/>
                <w:b/>
              </w:rPr>
              <w:t>B-16, TOWER-2</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CASTEL ROYALE MAGNIFIQUE, NEAR RANGE</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HILLS, NE</w:t>
            </w:r>
            <w:r w:rsidRPr="00F37F39">
              <w:rPr>
                <w:rFonts w:ascii="Book Antiqua" w:hAnsi="Book Antiqua" w:cs="Arial"/>
                <w:b/>
              </w:rPr>
              <w:t xml:space="preserve">AR </w:t>
            </w:r>
            <w:r w:rsidRPr="00F37F39">
              <w:rPr>
                <w:rFonts w:ascii="Book Antiqua" w:hAnsi="Book Antiqua" w:cs="Arial"/>
                <w:b/>
              </w:rPr>
              <w:lastRenderedPageBreak/>
              <w:t>AYAPPA TEMPLE, BOPODI</w:t>
            </w:r>
            <w:r w:rsidR="00F37F39">
              <w:rPr>
                <w:rFonts w:ascii="Book Antiqua" w:hAnsi="Book Antiqua" w:cs="Arial"/>
                <w:b/>
              </w:rPr>
              <w:t>,</w:t>
            </w:r>
            <w:r w:rsidRPr="002B5AA5">
              <w:rPr>
                <w:rFonts w:ascii="Book Antiqua" w:hAnsi="Book Antiqua"/>
                <w:color w:val="181818"/>
                <w:sz w:val="21"/>
                <w:shd w:val="clear" w:color="auto" w:fill="FFFFFF"/>
              </w:rPr>
              <w:t xml:space="preserve"> </w:t>
            </w:r>
            <w:r w:rsidRPr="00F37F39">
              <w:rPr>
                <w:rFonts w:ascii="Book Antiqua" w:hAnsi="Book Antiqua" w:cs="Arial"/>
                <w:b/>
              </w:rPr>
              <w:t>Pune</w:t>
            </w:r>
            <w:r w:rsidR="00F37F39" w:rsidRPr="002B5AA5">
              <w:rPr>
                <w:rFonts w:ascii="Book Antiqua" w:hAnsi="Book Antiqua"/>
                <w:b/>
              </w:rPr>
              <w:t xml:space="preserve"> </w:t>
            </w:r>
            <w:r w:rsidR="00F37F39" w:rsidRPr="00F37F39">
              <w:rPr>
                <w:rFonts w:ascii="Book Antiqua" w:hAnsi="Book Antiqua"/>
                <w:b/>
              </w:rPr>
              <w:t>- 411020</w:t>
            </w:r>
          </w:p>
          <w:p w14:paraId="695BA2DE" w14:textId="1746FDE9" w:rsidR="009668B0" w:rsidRDefault="009668B0" w:rsidP="002B5AA5">
            <w:pPr>
              <w:pStyle w:val="ListParagraph"/>
              <w:spacing w:line="360" w:lineRule="auto"/>
              <w:ind w:left="330"/>
              <w:jc w:val="both"/>
              <w:rPr>
                <w:rFonts w:ascii="Book Antiqua" w:hAnsi="Book Antiqua" w:cs="Arial"/>
                <w:b/>
              </w:rPr>
            </w:pPr>
            <w:r w:rsidRPr="00606593">
              <w:rPr>
                <w:rFonts w:ascii="Book Antiqua" w:hAnsi="Book Antiqua" w:cs="Arial"/>
                <w:b/>
              </w:rPr>
              <w:t>PAN</w:t>
            </w:r>
            <w:r w:rsidR="00266B73">
              <w:rPr>
                <w:rFonts w:ascii="Book Antiqua" w:hAnsi="Book Antiqua" w:cs="Arial"/>
                <w:b/>
              </w:rPr>
              <w:t>:</w:t>
            </w:r>
            <w:r>
              <w:rPr>
                <w:rFonts w:ascii="Book Antiqua" w:hAnsi="Book Antiqua" w:cs="Arial"/>
                <w:b/>
              </w:rPr>
              <w:t xml:space="preserve"> AHZPM1654J</w:t>
            </w:r>
          </w:p>
          <w:p w14:paraId="7B841B1A" w14:textId="6AC53292" w:rsidR="009668B0" w:rsidRPr="002B5AA5" w:rsidRDefault="009668B0" w:rsidP="002B5AA5">
            <w:pPr>
              <w:pStyle w:val="ListParagraph"/>
              <w:spacing w:line="360" w:lineRule="auto"/>
              <w:ind w:left="330"/>
              <w:jc w:val="both"/>
              <w:rPr>
                <w:rFonts w:ascii="Book Antiqua" w:hAnsi="Book Antiqua"/>
                <w:b/>
                <w:lang w:val="nn-NO"/>
              </w:rPr>
            </w:pPr>
            <w:r w:rsidRPr="003D5F47">
              <w:rPr>
                <w:rFonts w:ascii="Book Antiqua" w:hAnsi="Book Antiqua" w:cs="Arial"/>
                <w:b/>
                <w:lang w:val="nn-NO"/>
              </w:rPr>
              <w:t>AADHAR</w:t>
            </w:r>
            <w:r w:rsidR="00266B73">
              <w:rPr>
                <w:rFonts w:ascii="Book Antiqua" w:hAnsi="Book Antiqua" w:cs="Arial"/>
                <w:b/>
                <w:lang w:val="nn-NO"/>
              </w:rPr>
              <w:t xml:space="preserve"> </w:t>
            </w:r>
            <w:r w:rsidRPr="003D5F47">
              <w:rPr>
                <w:rFonts w:ascii="Book Antiqua" w:hAnsi="Book Antiqua" w:cs="Arial"/>
                <w:b/>
                <w:lang w:val="nn-NO"/>
              </w:rPr>
              <w:t>NO</w:t>
            </w:r>
            <w:r w:rsidR="00BA433A">
              <w:rPr>
                <w:rFonts w:ascii="Book Antiqua" w:hAnsi="Book Antiqua" w:cs="Arial"/>
                <w:b/>
                <w:lang w:val="nn-NO"/>
              </w:rPr>
              <w:t>.</w:t>
            </w:r>
            <w:r>
              <w:rPr>
                <w:rFonts w:ascii="Book Antiqua" w:hAnsi="Book Antiqua" w:cs="Arial"/>
                <w:b/>
                <w:lang w:val="nn-NO"/>
              </w:rPr>
              <w:t>: 279982155635</w:t>
            </w:r>
          </w:p>
          <w:p w14:paraId="59BD5EE4" w14:textId="55CF5A08" w:rsidR="009668B0" w:rsidRPr="005F6E46" w:rsidRDefault="009668B0" w:rsidP="002B5AA5">
            <w:pPr>
              <w:pStyle w:val="ListParagraph"/>
              <w:numPr>
                <w:ilvl w:val="0"/>
                <w:numId w:val="10"/>
              </w:numPr>
              <w:autoSpaceDE w:val="0"/>
              <w:autoSpaceDN w:val="0"/>
              <w:adjustRightInd w:val="0"/>
              <w:ind w:left="330"/>
              <w:jc w:val="both"/>
              <w:rPr>
                <w:rFonts w:ascii="Book Antiqua" w:hAnsi="Book Antiqua" w:cs="Arial"/>
                <w:b/>
              </w:rPr>
            </w:pPr>
            <w:r w:rsidRPr="005F6E46">
              <w:rPr>
                <w:rFonts w:ascii="Book Antiqua" w:hAnsi="Book Antiqua" w:cs="Arial"/>
                <w:b/>
              </w:rPr>
              <w:t xml:space="preserve">Mr. NANDKUMAR AMOLAKCHAND MUTHA </w:t>
            </w:r>
          </w:p>
          <w:p w14:paraId="50EE4857" w14:textId="77777777" w:rsidR="009668B0" w:rsidRPr="00606593" w:rsidRDefault="009668B0" w:rsidP="002B5AA5">
            <w:pPr>
              <w:pStyle w:val="ListParagraph"/>
              <w:autoSpaceDE w:val="0"/>
              <w:autoSpaceDN w:val="0"/>
              <w:adjustRightInd w:val="0"/>
              <w:ind w:left="330"/>
              <w:jc w:val="both"/>
              <w:rPr>
                <w:rFonts w:ascii="Book Antiqua" w:eastAsiaTheme="minorHAnsi" w:hAnsi="Book Antiqua" w:cs="Cambria"/>
                <w:b/>
                <w:color w:val="000000"/>
                <w:lang w:val="en-IN"/>
              </w:rPr>
            </w:pPr>
            <w:r w:rsidRPr="00606593">
              <w:rPr>
                <w:rFonts w:ascii="Book Antiqua" w:hAnsi="Book Antiqua" w:cs="Arial"/>
                <w:b/>
              </w:rPr>
              <w:t>AGE:</w:t>
            </w:r>
            <w:r>
              <w:rPr>
                <w:rFonts w:ascii="Book Antiqua" w:hAnsi="Book Antiqua" w:cs="Arial"/>
                <w:b/>
              </w:rPr>
              <w:t xml:space="preserve"> 72 Years </w:t>
            </w:r>
            <w:r w:rsidRPr="00606593">
              <w:rPr>
                <w:rFonts w:ascii="Book Antiqua" w:hAnsi="Book Antiqua" w:cs="Arial"/>
                <w:b/>
              </w:rPr>
              <w:t>OCC:</w:t>
            </w:r>
            <w:r w:rsidRPr="0054767E">
              <w:rPr>
                <w:rFonts w:ascii="Book Antiqua" w:hAnsi="Book Antiqua" w:cs="Arial"/>
                <w:b/>
              </w:rPr>
              <w:t xml:space="preserve"> </w:t>
            </w:r>
            <w:r>
              <w:rPr>
                <w:rFonts w:ascii="Book Antiqua" w:hAnsi="Book Antiqua" w:cs="Arial"/>
                <w:b/>
              </w:rPr>
              <w:t>Business</w:t>
            </w:r>
          </w:p>
          <w:p w14:paraId="605A0094" w14:textId="47695252" w:rsidR="009668B0" w:rsidRPr="00606593" w:rsidRDefault="009668B0" w:rsidP="002B5AA5">
            <w:pPr>
              <w:pStyle w:val="ListParagraph"/>
              <w:spacing w:line="360" w:lineRule="auto"/>
              <w:ind w:left="330"/>
              <w:jc w:val="both"/>
              <w:rPr>
                <w:rFonts w:ascii="Book Antiqua" w:hAnsi="Book Antiqua" w:cs="Arial"/>
                <w:b/>
              </w:rPr>
            </w:pPr>
            <w:r w:rsidRPr="00606593">
              <w:rPr>
                <w:rFonts w:ascii="Book Antiqua" w:hAnsi="Book Antiqua" w:cs="Arial"/>
                <w:b/>
              </w:rPr>
              <w:t>R/AT</w:t>
            </w:r>
            <w:r w:rsidR="00266B73">
              <w:rPr>
                <w:rFonts w:ascii="Book Antiqua" w:hAnsi="Book Antiqua" w:cs="Arial"/>
                <w:b/>
              </w:rPr>
              <w:t>:</w:t>
            </w:r>
            <w:r w:rsidRPr="009668B0">
              <w:rPr>
                <w:rFonts w:ascii="Book Antiqua" w:hAnsi="Book Antiqua" w:cs="Arial"/>
                <w:b/>
              </w:rPr>
              <w:t xml:space="preserve"> B-16, TOWER-2</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CASTEL ROYALE MAGNIFIQUE, NEAR RANGE</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HILLS, NEAR AYAPPA TEMPLE, BOPODI</w:t>
            </w:r>
            <w:r w:rsidRPr="009668B0">
              <w:rPr>
                <w:rFonts w:ascii="Segoe UI" w:hAnsi="Segoe UI" w:cs="Segoe UI"/>
                <w:color w:val="181818"/>
                <w:sz w:val="21"/>
                <w:szCs w:val="21"/>
                <w:shd w:val="clear" w:color="auto" w:fill="FFFFFF"/>
              </w:rPr>
              <w:t xml:space="preserve"> </w:t>
            </w:r>
            <w:r w:rsidR="00F37F39" w:rsidRPr="00F37F39">
              <w:rPr>
                <w:rFonts w:ascii="Book Antiqua" w:hAnsi="Book Antiqua" w:cs="Arial"/>
                <w:b/>
              </w:rPr>
              <w:t>Pune</w:t>
            </w:r>
            <w:r w:rsidR="00F37F39" w:rsidRPr="002B5AA5">
              <w:rPr>
                <w:rFonts w:ascii="Book Antiqua" w:hAnsi="Book Antiqua"/>
                <w:b/>
              </w:rPr>
              <w:t xml:space="preserve"> </w:t>
            </w:r>
            <w:r w:rsidR="00F37F39" w:rsidRPr="00F37F39">
              <w:rPr>
                <w:rFonts w:ascii="Book Antiqua" w:hAnsi="Book Antiqua"/>
                <w:b/>
              </w:rPr>
              <w:t>- 411020</w:t>
            </w:r>
          </w:p>
          <w:p w14:paraId="77D518D6" w14:textId="3074A27F" w:rsidR="009668B0" w:rsidRDefault="009668B0" w:rsidP="002B5AA5">
            <w:pPr>
              <w:autoSpaceDE w:val="0"/>
              <w:autoSpaceDN w:val="0"/>
              <w:adjustRightInd w:val="0"/>
              <w:ind w:left="330"/>
              <w:jc w:val="both"/>
              <w:rPr>
                <w:rFonts w:ascii="Book Antiqua" w:hAnsi="Book Antiqua" w:cs="Arial"/>
                <w:b/>
              </w:rPr>
            </w:pPr>
            <w:r w:rsidRPr="00606593">
              <w:rPr>
                <w:rFonts w:ascii="Book Antiqua" w:hAnsi="Book Antiqua" w:cs="Arial"/>
                <w:b/>
              </w:rPr>
              <w:t>PAN</w:t>
            </w:r>
            <w:r w:rsidR="0090631F">
              <w:rPr>
                <w:rFonts w:ascii="Book Antiqua" w:hAnsi="Book Antiqua" w:cs="Arial"/>
                <w:b/>
              </w:rPr>
              <w:t>:</w:t>
            </w:r>
            <w:r>
              <w:rPr>
                <w:rFonts w:ascii="Book Antiqua" w:hAnsi="Book Antiqua" w:cs="Arial"/>
                <w:b/>
              </w:rPr>
              <w:t xml:space="preserve"> ABZPM6109L</w:t>
            </w:r>
          </w:p>
          <w:p w14:paraId="44144068" w14:textId="77777777" w:rsidR="002B2D24" w:rsidRDefault="002B2D24" w:rsidP="002B5AA5">
            <w:pPr>
              <w:autoSpaceDE w:val="0"/>
              <w:autoSpaceDN w:val="0"/>
              <w:adjustRightInd w:val="0"/>
              <w:ind w:left="330"/>
              <w:jc w:val="both"/>
              <w:rPr>
                <w:rFonts w:ascii="Book Antiqua" w:hAnsi="Book Antiqua" w:cs="Arial"/>
                <w:b/>
              </w:rPr>
            </w:pPr>
          </w:p>
          <w:p w14:paraId="24925519" w14:textId="5A4CB3B3" w:rsidR="005F6E46" w:rsidRPr="00AB7A02" w:rsidRDefault="005F6E46" w:rsidP="00AB7A02">
            <w:pPr>
              <w:pStyle w:val="ListParagraph"/>
              <w:numPr>
                <w:ilvl w:val="0"/>
                <w:numId w:val="3"/>
              </w:numPr>
              <w:autoSpaceDE w:val="0"/>
              <w:autoSpaceDN w:val="0"/>
              <w:adjustRightInd w:val="0"/>
              <w:jc w:val="both"/>
              <w:rPr>
                <w:rFonts w:ascii="Book Antiqua" w:hAnsi="Book Antiqua" w:cs="Arial"/>
                <w:b/>
              </w:rPr>
            </w:pPr>
            <w:r w:rsidRPr="00AB7A02">
              <w:rPr>
                <w:rFonts w:ascii="Book Antiqua" w:hAnsi="Book Antiqua" w:cs="Arial"/>
                <w:b/>
              </w:rPr>
              <w:t xml:space="preserve">Mr. MUTHA VIRENDRA NANDKUMAR </w:t>
            </w:r>
          </w:p>
          <w:p w14:paraId="42D56FB5" w14:textId="77777777" w:rsidR="005F6E46" w:rsidRPr="00606593" w:rsidRDefault="005F6E46" w:rsidP="005F6E46">
            <w:pPr>
              <w:pStyle w:val="ListParagraph"/>
              <w:autoSpaceDE w:val="0"/>
              <w:autoSpaceDN w:val="0"/>
              <w:adjustRightInd w:val="0"/>
              <w:jc w:val="both"/>
              <w:rPr>
                <w:rFonts w:ascii="Book Antiqua" w:eastAsiaTheme="minorHAnsi" w:hAnsi="Book Antiqua" w:cs="Cambria"/>
                <w:b/>
                <w:color w:val="000000"/>
                <w:lang w:val="en-IN"/>
              </w:rPr>
            </w:pPr>
            <w:r w:rsidRPr="00606593">
              <w:rPr>
                <w:rFonts w:ascii="Book Antiqua" w:hAnsi="Book Antiqua" w:cs="Arial"/>
                <w:b/>
              </w:rPr>
              <w:t>AGE:</w:t>
            </w:r>
            <w:r>
              <w:rPr>
                <w:rFonts w:ascii="Book Antiqua" w:hAnsi="Book Antiqua" w:cs="Arial"/>
                <w:b/>
              </w:rPr>
              <w:t xml:space="preserve"> 43 Years  </w:t>
            </w:r>
            <w:r w:rsidRPr="00606593">
              <w:rPr>
                <w:rFonts w:ascii="Book Antiqua" w:hAnsi="Book Antiqua" w:cs="Arial"/>
                <w:b/>
              </w:rPr>
              <w:t>OCC:</w:t>
            </w:r>
            <w:r>
              <w:rPr>
                <w:rFonts w:ascii="Book Antiqua" w:hAnsi="Book Antiqua" w:cs="Arial"/>
                <w:b/>
              </w:rPr>
              <w:t xml:space="preserve"> Business </w:t>
            </w:r>
          </w:p>
          <w:p w14:paraId="112B4866" w14:textId="77777777" w:rsidR="005F6E46" w:rsidRPr="00606593" w:rsidRDefault="005F6E46" w:rsidP="005F6E46">
            <w:pPr>
              <w:pStyle w:val="ListParagraph"/>
              <w:spacing w:line="360" w:lineRule="auto"/>
              <w:jc w:val="both"/>
              <w:rPr>
                <w:rFonts w:ascii="Book Antiqua" w:hAnsi="Book Antiqua" w:cs="Arial"/>
                <w:b/>
              </w:rPr>
            </w:pPr>
            <w:r w:rsidRPr="00606593">
              <w:rPr>
                <w:rFonts w:ascii="Book Antiqua" w:hAnsi="Book Antiqua" w:cs="Arial"/>
                <w:b/>
              </w:rPr>
              <w:t>R/AT</w:t>
            </w:r>
            <w:r>
              <w:rPr>
                <w:rFonts w:ascii="Book Antiqua" w:hAnsi="Book Antiqua" w:cs="Arial"/>
                <w:b/>
              </w:rPr>
              <w:t xml:space="preserve"> </w:t>
            </w:r>
            <w:r w:rsidRPr="009668B0">
              <w:rPr>
                <w:rFonts w:ascii="Book Antiqua" w:hAnsi="Book Antiqua" w:cs="Arial"/>
                <w:b/>
              </w:rPr>
              <w:t>B-16, TOWER-2</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CASTEL ROYALE MAGNIFIQUE, NEAR RANGE</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HILLS, NEAR AYAPPA TEMPLE, BOPODI</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Pune</w:t>
            </w:r>
            <w:r w:rsidRPr="009668B0">
              <w:t xml:space="preserve"> </w:t>
            </w:r>
            <w:hyperlink r:id="rId15" w:history="1">
              <w:r w:rsidRPr="009668B0">
                <w:rPr>
                  <w:rStyle w:val="Hyperlink"/>
                  <w:rFonts w:ascii="Book Antiqua" w:hAnsi="Book Antiqua" w:cs="Arial"/>
                  <w:b/>
                </w:rPr>
                <w:t>411020</w:t>
              </w:r>
            </w:hyperlink>
          </w:p>
          <w:p w14:paraId="44853C22" w14:textId="77777777" w:rsidR="005F6E46" w:rsidRDefault="005F6E46" w:rsidP="005F6E46">
            <w:pPr>
              <w:pStyle w:val="ListParagraph"/>
              <w:spacing w:line="360" w:lineRule="auto"/>
              <w:jc w:val="both"/>
              <w:rPr>
                <w:rFonts w:ascii="Book Antiqua" w:hAnsi="Book Antiqua" w:cs="Arial"/>
                <w:b/>
              </w:rPr>
            </w:pPr>
            <w:r w:rsidRPr="00606593">
              <w:rPr>
                <w:rFonts w:ascii="Book Antiqua" w:hAnsi="Book Antiqua" w:cs="Arial"/>
                <w:b/>
              </w:rPr>
              <w:t>PAN</w:t>
            </w:r>
            <w:r w:rsidR="0090631F" w:rsidRPr="0015368A">
              <w:rPr>
                <w:rFonts w:ascii="Book Antiqua" w:hAnsi="Book Antiqua"/>
                <w:b/>
              </w:rPr>
              <w:t xml:space="preserve"> </w:t>
            </w:r>
            <w:r w:rsidR="009668B0" w:rsidRPr="0015368A">
              <w:rPr>
                <w:rFonts w:ascii="Book Antiqua" w:hAnsi="Book Antiqua"/>
                <w:b/>
              </w:rPr>
              <w:t>NO</w:t>
            </w:r>
            <w:r w:rsidRPr="00606593">
              <w:rPr>
                <w:rFonts w:ascii="Book Antiqua" w:hAnsi="Book Antiqua" w:cs="Arial"/>
                <w:b/>
              </w:rPr>
              <w:t>.</w:t>
            </w:r>
            <w:r>
              <w:rPr>
                <w:rFonts w:ascii="Book Antiqua" w:hAnsi="Book Antiqua" w:cs="Arial"/>
                <w:b/>
              </w:rPr>
              <w:t xml:space="preserve"> AHZPM1654J</w:t>
            </w:r>
          </w:p>
          <w:p w14:paraId="4660BE57" w14:textId="244279D6" w:rsidR="005F6E46" w:rsidRPr="008348FE" w:rsidRDefault="005F6E46" w:rsidP="008348FE">
            <w:pPr>
              <w:pStyle w:val="ListParagraph"/>
              <w:spacing w:line="360" w:lineRule="auto"/>
              <w:jc w:val="both"/>
              <w:rPr>
                <w:rFonts w:ascii="Book Antiqua" w:hAnsi="Book Antiqua" w:cs="Arial"/>
                <w:b/>
                <w:lang w:val="nn-NO"/>
              </w:rPr>
            </w:pPr>
            <w:r w:rsidRPr="003D5F47">
              <w:rPr>
                <w:rFonts w:ascii="Book Antiqua" w:hAnsi="Book Antiqua" w:cs="Arial"/>
                <w:b/>
                <w:lang w:val="nn-NO"/>
              </w:rPr>
              <w:t>AADHAARNO</w:t>
            </w:r>
            <w:r>
              <w:rPr>
                <w:rFonts w:ascii="Book Antiqua" w:hAnsi="Book Antiqua" w:cs="Arial"/>
                <w:b/>
                <w:lang w:val="nn-NO"/>
              </w:rPr>
              <w:t xml:space="preserve">:- </w:t>
            </w:r>
            <w:r w:rsidR="008348FE">
              <w:rPr>
                <w:rFonts w:ascii="Book Antiqua" w:hAnsi="Book Antiqua" w:cs="Arial"/>
                <w:b/>
                <w:lang w:val="nn-NO"/>
              </w:rPr>
              <w:t>655653285852</w:t>
            </w:r>
          </w:p>
          <w:p w14:paraId="3624F4F0" w14:textId="77777777" w:rsidR="005F6E46" w:rsidRDefault="005F6E46" w:rsidP="005F6E46">
            <w:pPr>
              <w:pStyle w:val="ListParagraph"/>
              <w:autoSpaceDE w:val="0"/>
              <w:autoSpaceDN w:val="0"/>
              <w:adjustRightInd w:val="0"/>
              <w:jc w:val="both"/>
              <w:rPr>
                <w:rFonts w:ascii="Book Antiqua" w:hAnsi="Book Antiqua" w:cs="Arial"/>
                <w:b/>
              </w:rPr>
            </w:pPr>
          </w:p>
          <w:p w14:paraId="3ED294C2" w14:textId="7FC05503" w:rsidR="005F6E46" w:rsidRPr="005F6E46" w:rsidRDefault="005F6E46" w:rsidP="00AB7A02">
            <w:pPr>
              <w:pStyle w:val="ListParagraph"/>
              <w:numPr>
                <w:ilvl w:val="0"/>
                <w:numId w:val="3"/>
              </w:numPr>
              <w:autoSpaceDE w:val="0"/>
              <w:autoSpaceDN w:val="0"/>
              <w:adjustRightInd w:val="0"/>
              <w:jc w:val="both"/>
              <w:rPr>
                <w:rFonts w:ascii="Book Antiqua" w:hAnsi="Book Antiqua" w:cs="Arial"/>
                <w:b/>
              </w:rPr>
            </w:pPr>
            <w:r w:rsidRPr="005F6E46">
              <w:rPr>
                <w:rFonts w:ascii="Book Antiqua" w:hAnsi="Book Antiqua" w:cs="Arial"/>
                <w:b/>
              </w:rPr>
              <w:t xml:space="preserve">NANDKUMAR AMOLAKCHAND MUTHA </w:t>
            </w:r>
          </w:p>
          <w:p w14:paraId="2FA1A9E0" w14:textId="77777777" w:rsidR="005F6E46" w:rsidRPr="00606593" w:rsidRDefault="005F6E46" w:rsidP="005F6E46">
            <w:pPr>
              <w:pStyle w:val="ListParagraph"/>
              <w:autoSpaceDE w:val="0"/>
              <w:autoSpaceDN w:val="0"/>
              <w:adjustRightInd w:val="0"/>
              <w:jc w:val="both"/>
              <w:rPr>
                <w:rFonts w:ascii="Book Antiqua" w:eastAsiaTheme="minorHAnsi" w:hAnsi="Book Antiqua" w:cs="Cambria"/>
                <w:b/>
                <w:color w:val="000000"/>
                <w:lang w:val="en-IN"/>
              </w:rPr>
            </w:pPr>
            <w:r w:rsidRPr="00606593">
              <w:rPr>
                <w:rFonts w:ascii="Book Antiqua" w:hAnsi="Book Antiqua" w:cs="Arial"/>
                <w:b/>
              </w:rPr>
              <w:t>AGE:</w:t>
            </w:r>
            <w:r>
              <w:rPr>
                <w:rFonts w:ascii="Book Antiqua" w:hAnsi="Book Antiqua" w:cs="Arial"/>
                <w:b/>
              </w:rPr>
              <w:t xml:space="preserve"> 72 Years </w:t>
            </w:r>
            <w:r w:rsidRPr="00606593">
              <w:rPr>
                <w:rFonts w:ascii="Book Antiqua" w:hAnsi="Book Antiqua" w:cs="Arial"/>
                <w:b/>
              </w:rPr>
              <w:t>OCC:</w:t>
            </w:r>
            <w:r w:rsidRPr="0054767E">
              <w:rPr>
                <w:rFonts w:ascii="Book Antiqua" w:hAnsi="Book Antiqua" w:cs="Arial"/>
                <w:b/>
              </w:rPr>
              <w:t xml:space="preserve"> </w:t>
            </w:r>
            <w:r>
              <w:rPr>
                <w:rFonts w:ascii="Book Antiqua" w:hAnsi="Book Antiqua" w:cs="Arial"/>
                <w:b/>
              </w:rPr>
              <w:t>Business</w:t>
            </w:r>
          </w:p>
          <w:p w14:paraId="67FEB038" w14:textId="77777777" w:rsidR="005F6E46" w:rsidRPr="00606593" w:rsidRDefault="005F6E46" w:rsidP="005F6E46">
            <w:pPr>
              <w:pStyle w:val="ListParagraph"/>
              <w:spacing w:line="360" w:lineRule="auto"/>
              <w:jc w:val="both"/>
              <w:rPr>
                <w:rFonts w:ascii="Book Antiqua" w:hAnsi="Book Antiqua" w:cs="Arial"/>
                <w:b/>
              </w:rPr>
            </w:pPr>
            <w:r w:rsidRPr="00606593">
              <w:rPr>
                <w:rFonts w:ascii="Book Antiqua" w:hAnsi="Book Antiqua" w:cs="Arial"/>
                <w:b/>
              </w:rPr>
              <w:t>R/AT</w:t>
            </w:r>
            <w:r w:rsidRPr="009668B0">
              <w:rPr>
                <w:rFonts w:ascii="Book Antiqua" w:hAnsi="Book Antiqua" w:cs="Arial"/>
                <w:b/>
              </w:rPr>
              <w:t xml:space="preserve"> B-16, TOWER-2</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CASTEL ROYALE MAGNIFIQUE, NEAR RANGE</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 xml:space="preserve">HILLS, NEAR </w:t>
            </w:r>
            <w:r w:rsidRPr="009668B0">
              <w:rPr>
                <w:rFonts w:ascii="Book Antiqua" w:hAnsi="Book Antiqua" w:cs="Arial"/>
                <w:b/>
              </w:rPr>
              <w:lastRenderedPageBreak/>
              <w:t>AYAPPA TEMPLE, BOPODI</w:t>
            </w:r>
            <w:r w:rsidRPr="009668B0">
              <w:rPr>
                <w:rFonts w:ascii="Segoe UI" w:hAnsi="Segoe UI" w:cs="Segoe UI"/>
                <w:color w:val="181818"/>
                <w:sz w:val="21"/>
                <w:szCs w:val="21"/>
                <w:shd w:val="clear" w:color="auto" w:fill="FFFFFF"/>
              </w:rPr>
              <w:t xml:space="preserve"> </w:t>
            </w:r>
            <w:r w:rsidRPr="009668B0">
              <w:rPr>
                <w:rFonts w:ascii="Book Antiqua" w:hAnsi="Book Antiqua" w:cs="Arial"/>
                <w:b/>
              </w:rPr>
              <w:t>Pune</w:t>
            </w:r>
            <w:r w:rsidRPr="009668B0">
              <w:t xml:space="preserve"> </w:t>
            </w:r>
            <w:hyperlink r:id="rId16" w:history="1">
              <w:r w:rsidRPr="009668B0">
                <w:rPr>
                  <w:rStyle w:val="Hyperlink"/>
                  <w:rFonts w:ascii="Book Antiqua" w:hAnsi="Book Antiqua" w:cs="Arial"/>
                  <w:b/>
                </w:rPr>
                <w:t>411020</w:t>
              </w:r>
            </w:hyperlink>
          </w:p>
          <w:p w14:paraId="30BB36E0" w14:textId="77777777" w:rsidR="005F6E46" w:rsidRDefault="005F6E46" w:rsidP="005F6E46">
            <w:pPr>
              <w:autoSpaceDE w:val="0"/>
              <w:autoSpaceDN w:val="0"/>
              <w:adjustRightInd w:val="0"/>
              <w:ind w:firstLine="720"/>
              <w:jc w:val="both"/>
              <w:rPr>
                <w:rFonts w:ascii="Book Antiqua" w:hAnsi="Book Antiqua" w:cs="Arial"/>
                <w:b/>
              </w:rPr>
            </w:pPr>
            <w:r w:rsidRPr="00606593">
              <w:rPr>
                <w:rFonts w:ascii="Book Antiqua" w:hAnsi="Book Antiqua" w:cs="Arial"/>
                <w:b/>
              </w:rPr>
              <w:t>PAN NO</w:t>
            </w:r>
            <w:r>
              <w:rPr>
                <w:rFonts w:ascii="Book Antiqua" w:hAnsi="Book Antiqua" w:cs="Arial"/>
                <w:b/>
              </w:rPr>
              <w:t xml:space="preserve"> . ABZPM6109L</w:t>
            </w:r>
          </w:p>
          <w:p w14:paraId="193503BF" w14:textId="238C718E" w:rsidR="005F6E46" w:rsidRPr="0054767E" w:rsidRDefault="005F6E46" w:rsidP="005F6E46">
            <w:pPr>
              <w:autoSpaceDE w:val="0"/>
              <w:autoSpaceDN w:val="0"/>
              <w:adjustRightInd w:val="0"/>
              <w:ind w:firstLine="720"/>
              <w:jc w:val="both"/>
              <w:rPr>
                <w:rFonts w:ascii="Book Antiqua" w:hAnsi="Book Antiqua" w:cs="Arial"/>
                <w:b/>
              </w:rPr>
            </w:pPr>
            <w:r w:rsidRPr="003D5F47">
              <w:rPr>
                <w:rFonts w:ascii="Book Antiqua" w:hAnsi="Book Antiqua" w:cs="Arial"/>
                <w:b/>
                <w:lang w:val="nn-NO"/>
              </w:rPr>
              <w:t>AADHAARNO</w:t>
            </w:r>
            <w:r>
              <w:rPr>
                <w:rFonts w:ascii="Book Antiqua" w:hAnsi="Book Antiqua" w:cs="Arial"/>
                <w:b/>
                <w:lang w:val="nn-NO"/>
              </w:rPr>
              <w:t>:-           279982155635</w:t>
            </w:r>
          </w:p>
          <w:p w14:paraId="1D5FC402" w14:textId="7075F187" w:rsidR="00403BE9" w:rsidRPr="002B5AA5" w:rsidRDefault="00403BE9" w:rsidP="002B2D24">
            <w:pPr>
              <w:autoSpaceDE w:val="0"/>
              <w:autoSpaceDN w:val="0"/>
              <w:adjustRightInd w:val="0"/>
              <w:jc w:val="both"/>
              <w:rPr>
                <w:rFonts w:ascii="Book Antiqua" w:hAnsi="Book Antiqua"/>
                <w:b/>
              </w:rPr>
            </w:pPr>
          </w:p>
        </w:tc>
      </w:tr>
    </w:tbl>
    <w:p w14:paraId="709C64F7" w14:textId="3BE9C5D5" w:rsidR="0003025D" w:rsidRPr="00606593" w:rsidRDefault="00355884" w:rsidP="002B5AA5">
      <w:pPr>
        <w:spacing w:after="200" w:line="276" w:lineRule="auto"/>
        <w:rPr>
          <w:rFonts w:ascii="Book Antiqua" w:hAnsi="Book Antiqua" w:cs="Arial"/>
          <w:b/>
          <w:color w:val="0D0D0D" w:themeColor="text1" w:themeTint="F2"/>
          <w:u w:val="single"/>
        </w:rPr>
      </w:pPr>
      <w:r>
        <w:rPr>
          <w:rFonts w:ascii="Book Antiqua" w:hAnsi="Book Antiqua" w:cs="Arial"/>
          <w:b/>
          <w:color w:val="0D0D0D" w:themeColor="text1" w:themeTint="F2"/>
          <w:u w:val="single"/>
        </w:rPr>
        <w:lastRenderedPageBreak/>
        <w:br w:type="page"/>
      </w:r>
      <w:r w:rsidR="0003025D" w:rsidRPr="00606593">
        <w:rPr>
          <w:rFonts w:ascii="Book Antiqua" w:hAnsi="Book Antiqua" w:cs="Arial"/>
          <w:b/>
          <w:color w:val="0D0D0D" w:themeColor="text1" w:themeTint="F2"/>
          <w:u w:val="single"/>
        </w:rPr>
        <w:lastRenderedPageBreak/>
        <w:t xml:space="preserve">Schedule </w:t>
      </w:r>
      <w:r w:rsidR="00624FB4">
        <w:rPr>
          <w:rFonts w:ascii="Book Antiqua" w:hAnsi="Book Antiqua" w:cs="Arial"/>
          <w:b/>
          <w:color w:val="0D0D0D" w:themeColor="text1" w:themeTint="F2"/>
          <w:u w:val="single"/>
        </w:rPr>
        <w:t xml:space="preserve">- </w:t>
      </w:r>
      <w:r w:rsidR="0003025D" w:rsidRPr="00606593">
        <w:rPr>
          <w:rFonts w:ascii="Book Antiqua" w:hAnsi="Book Antiqua" w:cs="Arial"/>
          <w:b/>
          <w:color w:val="0D0D0D" w:themeColor="text1" w:themeTint="F2"/>
          <w:u w:val="single"/>
        </w:rPr>
        <w:t>II</w:t>
      </w:r>
    </w:p>
    <w:p w14:paraId="61222EF9" w14:textId="1AE6B1CA" w:rsidR="0003025D" w:rsidRDefault="0003025D" w:rsidP="006B2214">
      <w:pPr>
        <w:ind w:left="720" w:firstLine="720"/>
        <w:jc w:val="both"/>
        <w:rPr>
          <w:rFonts w:ascii="Book Antiqua" w:hAnsi="Book Antiqua" w:cs="Arial"/>
          <w:b/>
          <w:color w:val="0D0D0D" w:themeColor="text1" w:themeTint="F2"/>
          <w:u w:val="single"/>
        </w:rPr>
      </w:pPr>
      <w:r w:rsidRPr="00606593">
        <w:rPr>
          <w:rFonts w:ascii="Book Antiqua" w:hAnsi="Book Antiqua" w:cs="Arial"/>
          <w:b/>
          <w:color w:val="0D0D0D" w:themeColor="text1" w:themeTint="F2"/>
          <w:u w:val="single"/>
        </w:rPr>
        <w:t>Schedule of the Mortgaged Property</w:t>
      </w:r>
      <w:r w:rsidR="003D584E">
        <w:rPr>
          <w:rFonts w:ascii="Book Antiqua" w:hAnsi="Book Antiqua" w:cs="Arial"/>
          <w:b/>
          <w:color w:val="0D0D0D" w:themeColor="text1" w:themeTint="F2"/>
          <w:u w:val="single"/>
        </w:rPr>
        <w:t xml:space="preserve"> </w:t>
      </w:r>
      <w:r w:rsidR="003F111C">
        <w:rPr>
          <w:rFonts w:ascii="Book Antiqua" w:hAnsi="Book Antiqua" w:cs="Arial"/>
          <w:b/>
          <w:color w:val="0D0D0D" w:themeColor="text1" w:themeTint="F2"/>
          <w:u w:val="single"/>
        </w:rPr>
        <w:t>(Offices</w:t>
      </w:r>
      <w:r w:rsidR="005C7D73">
        <w:rPr>
          <w:rFonts w:ascii="Book Antiqua" w:hAnsi="Book Antiqua" w:cs="Arial"/>
          <w:b/>
          <w:color w:val="0D0D0D" w:themeColor="text1" w:themeTint="F2"/>
        </w:rPr>
        <w:t>)</w:t>
      </w:r>
    </w:p>
    <w:p w14:paraId="7F85F109" w14:textId="1831B173" w:rsidR="0016395E" w:rsidRDefault="003D584E" w:rsidP="004A2695">
      <w:pPr>
        <w:jc w:val="both"/>
        <w:rPr>
          <w:rFonts w:ascii="Book Antiqua" w:hAnsi="Book Antiqua" w:cs="Arial"/>
          <w:b/>
          <w:color w:val="0D0D0D" w:themeColor="text1" w:themeTint="F2"/>
        </w:rPr>
      </w:pPr>
      <w:r>
        <w:rPr>
          <w:rFonts w:ascii="Book Antiqua" w:hAnsi="Book Antiqua" w:cs="Arial"/>
          <w:b/>
          <w:color w:val="0D0D0D" w:themeColor="text1" w:themeTint="F2"/>
        </w:rPr>
        <w:t xml:space="preserve">     </w:t>
      </w:r>
    </w:p>
    <w:tbl>
      <w:tblPr>
        <w:tblStyle w:val="TableGrid"/>
        <w:tblW w:w="9265" w:type="dxa"/>
        <w:tblInd w:w="-815" w:type="dxa"/>
        <w:tblLook w:val="04A0" w:firstRow="1" w:lastRow="0" w:firstColumn="1" w:lastColumn="0" w:noHBand="0" w:noVBand="1"/>
      </w:tblPr>
      <w:tblGrid>
        <w:gridCol w:w="1345"/>
        <w:gridCol w:w="2790"/>
        <w:gridCol w:w="2520"/>
        <w:gridCol w:w="2610"/>
      </w:tblGrid>
      <w:tr w:rsidR="00E314B9" w14:paraId="0D9DB550" w14:textId="77777777" w:rsidTr="002B5AA5">
        <w:tc>
          <w:tcPr>
            <w:tcW w:w="1345" w:type="dxa"/>
          </w:tcPr>
          <w:p w14:paraId="059F0BAF" w14:textId="05377503" w:rsidR="00E314B9" w:rsidRDefault="00E314B9" w:rsidP="002B5AA5">
            <w:pPr>
              <w:jc w:val="center"/>
              <w:rPr>
                <w:rFonts w:ascii="Book Antiqua" w:hAnsi="Book Antiqua" w:cs="Arial"/>
                <w:b/>
                <w:color w:val="0D0D0D" w:themeColor="text1" w:themeTint="F2"/>
              </w:rPr>
            </w:pPr>
            <w:r w:rsidRPr="00E314B9">
              <w:rPr>
                <w:rFonts w:ascii="Book Antiqua" w:hAnsi="Book Antiqua" w:cs="Arial"/>
                <w:b/>
                <w:color w:val="0D0D0D" w:themeColor="text1" w:themeTint="F2"/>
              </w:rPr>
              <w:t>Sr. No.</w:t>
            </w:r>
          </w:p>
        </w:tc>
        <w:tc>
          <w:tcPr>
            <w:tcW w:w="2790" w:type="dxa"/>
          </w:tcPr>
          <w:p w14:paraId="418FE827" w14:textId="021F0946" w:rsidR="00E314B9" w:rsidRDefault="003F111C" w:rsidP="002B5AA5">
            <w:pPr>
              <w:jc w:val="center"/>
              <w:rPr>
                <w:rFonts w:ascii="Book Antiqua" w:hAnsi="Book Antiqua" w:cs="Arial"/>
                <w:b/>
                <w:color w:val="0D0D0D" w:themeColor="text1" w:themeTint="F2"/>
              </w:rPr>
            </w:pPr>
            <w:r>
              <w:rPr>
                <w:rFonts w:ascii="Book Antiqua" w:hAnsi="Book Antiqua" w:cs="Arial"/>
                <w:b/>
                <w:color w:val="0D0D0D" w:themeColor="text1" w:themeTint="F2"/>
              </w:rPr>
              <w:t>Carpet area in Sq. ft</w:t>
            </w:r>
          </w:p>
        </w:tc>
        <w:tc>
          <w:tcPr>
            <w:tcW w:w="2520" w:type="dxa"/>
          </w:tcPr>
          <w:p w14:paraId="48CA071F" w14:textId="31495D95" w:rsidR="00E314B9" w:rsidRDefault="003F111C" w:rsidP="002B5AA5">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Store Area in Sq.</w:t>
            </w:r>
            <w:r w:rsidR="00624FB4">
              <w:rPr>
                <w:rFonts w:ascii="Book Antiqua" w:hAnsi="Book Antiqua" w:cs="Arial"/>
                <w:b/>
                <w:color w:val="0D0D0D" w:themeColor="text1" w:themeTint="F2"/>
              </w:rPr>
              <w:t xml:space="preserve"> </w:t>
            </w:r>
            <w:r w:rsidRPr="003F111C">
              <w:rPr>
                <w:rFonts w:ascii="Book Antiqua" w:hAnsi="Book Antiqua" w:cs="Arial"/>
                <w:b/>
                <w:color w:val="0D0D0D" w:themeColor="text1" w:themeTint="F2"/>
              </w:rPr>
              <w:t>ft.</w:t>
            </w:r>
          </w:p>
        </w:tc>
        <w:tc>
          <w:tcPr>
            <w:tcW w:w="2610" w:type="dxa"/>
          </w:tcPr>
          <w:p w14:paraId="097FF9C5" w14:textId="5A9BBF6A" w:rsidR="00E314B9" w:rsidRDefault="003F111C" w:rsidP="002B5AA5">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Floor</w:t>
            </w:r>
          </w:p>
        </w:tc>
      </w:tr>
      <w:tr w:rsidR="00E314B9" w14:paraId="064E95BE" w14:textId="77777777" w:rsidTr="002B5AA5">
        <w:trPr>
          <w:trHeight w:val="471"/>
        </w:trPr>
        <w:tc>
          <w:tcPr>
            <w:tcW w:w="1345" w:type="dxa"/>
          </w:tcPr>
          <w:p w14:paraId="1FFE887D" w14:textId="52123566" w:rsidR="00E314B9" w:rsidRPr="00E314B9" w:rsidRDefault="00174757" w:rsidP="002B5AA5">
            <w:pPr>
              <w:jc w:val="center"/>
              <w:rPr>
                <w:rFonts w:ascii="Book Antiqua" w:hAnsi="Book Antiqua" w:cs="Arial"/>
                <w:b/>
                <w:color w:val="0D0D0D" w:themeColor="text1" w:themeTint="F2"/>
              </w:rPr>
            </w:pPr>
            <w:r>
              <w:rPr>
                <w:rFonts w:ascii="Book Antiqua" w:hAnsi="Book Antiqua" w:cs="Arial"/>
                <w:b/>
                <w:color w:val="0D0D0D" w:themeColor="text1" w:themeTint="F2"/>
              </w:rPr>
              <w:t>1.</w:t>
            </w:r>
          </w:p>
        </w:tc>
        <w:tc>
          <w:tcPr>
            <w:tcW w:w="2790" w:type="dxa"/>
          </w:tcPr>
          <w:p w14:paraId="02C6D431" w14:textId="31816749" w:rsidR="00E314B9" w:rsidRPr="00E314B9" w:rsidRDefault="003F111C" w:rsidP="002B5AA5">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6541</w:t>
            </w:r>
          </w:p>
        </w:tc>
        <w:tc>
          <w:tcPr>
            <w:tcW w:w="2520" w:type="dxa"/>
          </w:tcPr>
          <w:p w14:paraId="20C718CB" w14:textId="4E39C2F5" w:rsidR="00E314B9" w:rsidRPr="00E314B9" w:rsidRDefault="003F111C" w:rsidP="002B5AA5">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77</w:t>
            </w:r>
          </w:p>
        </w:tc>
        <w:tc>
          <w:tcPr>
            <w:tcW w:w="2610" w:type="dxa"/>
          </w:tcPr>
          <w:p w14:paraId="110EF80C" w14:textId="5C2FFD83" w:rsidR="00E314B9" w:rsidRDefault="003F111C" w:rsidP="002B5AA5">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Second</w:t>
            </w:r>
          </w:p>
        </w:tc>
      </w:tr>
      <w:tr w:rsidR="00E314B9" w14:paraId="5044B7B4" w14:textId="77777777" w:rsidTr="002B5AA5">
        <w:tc>
          <w:tcPr>
            <w:tcW w:w="1345" w:type="dxa"/>
          </w:tcPr>
          <w:p w14:paraId="5A3A9D87" w14:textId="7ED816E0" w:rsidR="00E314B9" w:rsidRPr="00E314B9" w:rsidRDefault="00174757" w:rsidP="002B5AA5">
            <w:pPr>
              <w:jc w:val="center"/>
              <w:rPr>
                <w:rFonts w:ascii="Book Antiqua" w:hAnsi="Book Antiqua" w:cs="Arial"/>
                <w:b/>
                <w:color w:val="0D0D0D" w:themeColor="text1" w:themeTint="F2"/>
              </w:rPr>
            </w:pPr>
            <w:r>
              <w:rPr>
                <w:rFonts w:ascii="Book Antiqua" w:hAnsi="Book Antiqua" w:cs="Arial"/>
                <w:b/>
                <w:color w:val="0D0D0D" w:themeColor="text1" w:themeTint="F2"/>
              </w:rPr>
              <w:t>2.</w:t>
            </w:r>
          </w:p>
        </w:tc>
        <w:tc>
          <w:tcPr>
            <w:tcW w:w="2790" w:type="dxa"/>
          </w:tcPr>
          <w:p w14:paraId="15BA205C" w14:textId="1CADEFA0" w:rsidR="00E314B9" w:rsidRPr="00E314B9" w:rsidRDefault="003F111C" w:rsidP="002B5AA5">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6505</w:t>
            </w:r>
          </w:p>
        </w:tc>
        <w:tc>
          <w:tcPr>
            <w:tcW w:w="2520" w:type="dxa"/>
          </w:tcPr>
          <w:p w14:paraId="20781482" w14:textId="5D2A923D" w:rsidR="00E314B9" w:rsidRPr="00E314B9" w:rsidRDefault="003F111C" w:rsidP="002B5AA5">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77</w:t>
            </w:r>
          </w:p>
        </w:tc>
        <w:tc>
          <w:tcPr>
            <w:tcW w:w="2610" w:type="dxa"/>
          </w:tcPr>
          <w:p w14:paraId="39B783B6" w14:textId="7DF9F09F" w:rsidR="00E314B9" w:rsidRDefault="004E6DA0" w:rsidP="002B5AA5">
            <w:pPr>
              <w:jc w:val="center"/>
              <w:rPr>
                <w:rFonts w:ascii="Book Antiqua" w:hAnsi="Book Antiqua" w:cs="Arial"/>
                <w:b/>
                <w:color w:val="0D0D0D" w:themeColor="text1" w:themeTint="F2"/>
              </w:rPr>
            </w:pPr>
            <w:r w:rsidRPr="004E6DA0">
              <w:rPr>
                <w:rFonts w:ascii="Book Antiqua" w:hAnsi="Book Antiqua" w:cs="Arial"/>
                <w:b/>
                <w:color w:val="0D0D0D" w:themeColor="text1" w:themeTint="F2"/>
              </w:rPr>
              <w:t>First</w:t>
            </w:r>
          </w:p>
        </w:tc>
      </w:tr>
      <w:tr w:rsidR="00B443B3" w14:paraId="79CCDBA8" w14:textId="77777777" w:rsidTr="002B5AA5">
        <w:tc>
          <w:tcPr>
            <w:tcW w:w="1345" w:type="dxa"/>
          </w:tcPr>
          <w:p w14:paraId="12A82404" w14:textId="62805BDD" w:rsidR="00B443B3" w:rsidRDefault="00B443B3" w:rsidP="00B443B3">
            <w:pPr>
              <w:jc w:val="center"/>
              <w:rPr>
                <w:rFonts w:ascii="Book Antiqua" w:hAnsi="Book Antiqua" w:cs="Arial"/>
                <w:b/>
                <w:color w:val="0D0D0D" w:themeColor="text1" w:themeTint="F2"/>
              </w:rPr>
            </w:pPr>
            <w:r>
              <w:rPr>
                <w:rFonts w:ascii="Book Antiqua" w:hAnsi="Book Antiqua" w:cs="Arial"/>
                <w:b/>
                <w:color w:val="0D0D0D" w:themeColor="text1" w:themeTint="F2"/>
              </w:rPr>
              <w:t xml:space="preserve">3. </w:t>
            </w:r>
          </w:p>
        </w:tc>
        <w:tc>
          <w:tcPr>
            <w:tcW w:w="2790" w:type="dxa"/>
          </w:tcPr>
          <w:p w14:paraId="577A76E2" w14:textId="4BC72147" w:rsidR="00B443B3" w:rsidRPr="003F111C" w:rsidRDefault="00B443B3" w:rsidP="00B443B3">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6541</w:t>
            </w:r>
          </w:p>
        </w:tc>
        <w:tc>
          <w:tcPr>
            <w:tcW w:w="2520" w:type="dxa"/>
          </w:tcPr>
          <w:p w14:paraId="102F963E" w14:textId="3154825A" w:rsidR="00B443B3" w:rsidRPr="003F111C" w:rsidRDefault="00B443B3" w:rsidP="00B443B3">
            <w:pPr>
              <w:jc w:val="center"/>
              <w:rPr>
                <w:rFonts w:ascii="Book Antiqua" w:hAnsi="Book Antiqua" w:cs="Arial"/>
                <w:b/>
                <w:color w:val="0D0D0D" w:themeColor="text1" w:themeTint="F2"/>
              </w:rPr>
            </w:pPr>
            <w:r w:rsidRPr="003F111C">
              <w:rPr>
                <w:rFonts w:ascii="Book Antiqua" w:hAnsi="Book Antiqua" w:cs="Arial"/>
                <w:b/>
                <w:color w:val="0D0D0D" w:themeColor="text1" w:themeTint="F2"/>
              </w:rPr>
              <w:t>77</w:t>
            </w:r>
          </w:p>
        </w:tc>
        <w:tc>
          <w:tcPr>
            <w:tcW w:w="2610" w:type="dxa"/>
          </w:tcPr>
          <w:p w14:paraId="0CA38FB5" w14:textId="12197D35" w:rsidR="00B443B3" w:rsidRPr="004E6DA0" w:rsidRDefault="00B443B3" w:rsidP="00B443B3">
            <w:pPr>
              <w:jc w:val="center"/>
              <w:rPr>
                <w:rFonts w:ascii="Book Antiqua" w:hAnsi="Book Antiqua" w:cs="Arial"/>
                <w:b/>
                <w:color w:val="0D0D0D" w:themeColor="text1" w:themeTint="F2"/>
              </w:rPr>
            </w:pPr>
            <w:r>
              <w:rPr>
                <w:rFonts w:ascii="Book Antiqua" w:hAnsi="Book Antiqua" w:cs="Arial"/>
                <w:b/>
                <w:color w:val="0D0D0D" w:themeColor="text1" w:themeTint="F2"/>
              </w:rPr>
              <w:t>Third</w:t>
            </w:r>
          </w:p>
        </w:tc>
      </w:tr>
    </w:tbl>
    <w:p w14:paraId="64ADAA2A" w14:textId="77777777" w:rsidR="0016395E" w:rsidRPr="0016395E" w:rsidRDefault="0016395E" w:rsidP="004A2695">
      <w:pPr>
        <w:jc w:val="both"/>
        <w:rPr>
          <w:rFonts w:ascii="Book Antiqua" w:hAnsi="Book Antiqua" w:cs="Arial"/>
          <w:b/>
          <w:color w:val="0D0D0D" w:themeColor="text1" w:themeTint="F2"/>
        </w:rPr>
      </w:pPr>
    </w:p>
    <w:p w14:paraId="7770E829" w14:textId="6BE14597" w:rsidR="00B17AF3" w:rsidRPr="004E6DA0" w:rsidRDefault="004E6DA0" w:rsidP="00B17AF3">
      <w:pPr>
        <w:spacing w:after="187" w:line="360" w:lineRule="auto"/>
        <w:ind w:right="173"/>
        <w:jc w:val="both"/>
        <w:rPr>
          <w:rFonts w:ascii="Book Antiqua" w:hAnsi="Book Antiqua" w:cs="Arial"/>
          <w:b/>
          <w:color w:val="0D0D0D" w:themeColor="text1" w:themeTint="F2"/>
        </w:rPr>
      </w:pPr>
      <w:r w:rsidRPr="004E6DA0">
        <w:rPr>
          <w:rFonts w:ascii="Book Antiqua" w:hAnsi="Book Antiqua" w:cs="Arial"/>
          <w:b/>
          <w:color w:val="0D0D0D" w:themeColor="text1" w:themeTint="F2"/>
        </w:rPr>
        <w:t xml:space="preserve">in the </w:t>
      </w:r>
      <w:r w:rsidR="00944134">
        <w:rPr>
          <w:rFonts w:ascii="Book Antiqua" w:hAnsi="Book Antiqua" w:cs="Arial"/>
          <w:b/>
          <w:color w:val="0D0D0D" w:themeColor="text1" w:themeTint="F2"/>
        </w:rPr>
        <w:t xml:space="preserve">building </w:t>
      </w:r>
      <w:r w:rsidRPr="004E6DA0">
        <w:rPr>
          <w:rFonts w:ascii="Book Antiqua" w:hAnsi="Book Antiqua" w:cs="Arial"/>
          <w:b/>
          <w:color w:val="0D0D0D" w:themeColor="text1" w:themeTint="F2"/>
        </w:rPr>
        <w:t>project known as ‘V</w:t>
      </w:r>
      <w:r w:rsidR="00355884">
        <w:rPr>
          <w:rFonts w:ascii="Book Antiqua" w:hAnsi="Book Antiqua" w:cs="Arial"/>
          <w:b/>
          <w:color w:val="0D0D0D" w:themeColor="text1" w:themeTint="F2"/>
        </w:rPr>
        <w:t>J</w:t>
      </w:r>
      <w:r w:rsidR="0033301F">
        <w:rPr>
          <w:rFonts w:ascii="Book Antiqua" w:hAnsi="Book Antiqua" w:cs="Arial"/>
          <w:b/>
          <w:color w:val="0D0D0D" w:themeColor="text1" w:themeTint="F2"/>
        </w:rPr>
        <w:t xml:space="preserve"> </w:t>
      </w:r>
      <w:r w:rsidRPr="004E6DA0">
        <w:rPr>
          <w:rFonts w:ascii="Book Antiqua" w:hAnsi="Book Antiqua" w:cs="Arial"/>
          <w:b/>
          <w:color w:val="0D0D0D" w:themeColor="text1" w:themeTint="F2"/>
        </w:rPr>
        <w:t>INDIWORKS’</w:t>
      </w:r>
      <w:r w:rsidR="00293FC6">
        <w:rPr>
          <w:rFonts w:ascii="Book Antiqua" w:hAnsi="Book Antiqua" w:cs="Arial"/>
          <w:b/>
          <w:color w:val="0D0D0D" w:themeColor="text1" w:themeTint="F2"/>
        </w:rPr>
        <w:t>-</w:t>
      </w:r>
      <w:r w:rsidR="0062527D">
        <w:rPr>
          <w:rFonts w:ascii="Book Antiqua" w:hAnsi="Book Antiqua" w:cs="Arial"/>
          <w:b/>
          <w:color w:val="0D0D0D" w:themeColor="text1" w:themeTint="F2"/>
        </w:rPr>
        <w:t xml:space="preserve"> </w:t>
      </w:r>
      <w:r w:rsidR="0062527D" w:rsidRPr="0062527D">
        <w:rPr>
          <w:rFonts w:ascii="Book Antiqua" w:hAnsi="Book Antiqua" w:cs="Arial"/>
          <w:b/>
          <w:color w:val="0D0D0D" w:themeColor="text1" w:themeTint="F2"/>
        </w:rPr>
        <w:t>BANER CENTRAL</w:t>
      </w:r>
      <w:r w:rsidR="00293FC6">
        <w:rPr>
          <w:rFonts w:ascii="Book Antiqua" w:hAnsi="Book Antiqua" w:cs="Arial"/>
          <w:b/>
          <w:color w:val="0D0D0D" w:themeColor="text1" w:themeTint="F2"/>
        </w:rPr>
        <w:t>,</w:t>
      </w:r>
      <w:r w:rsidRPr="004E6DA0">
        <w:rPr>
          <w:rFonts w:ascii="Book Antiqua" w:hAnsi="Book Antiqua" w:cs="Arial"/>
          <w:b/>
          <w:color w:val="0D0D0D" w:themeColor="text1" w:themeTint="F2"/>
        </w:rPr>
        <w:t xml:space="preserve"> </w:t>
      </w:r>
      <w:r w:rsidR="00293FC6">
        <w:rPr>
          <w:rFonts w:ascii="Book Antiqua" w:hAnsi="Book Antiqua" w:cs="Arial"/>
          <w:b/>
          <w:color w:val="0D0D0D" w:themeColor="text1" w:themeTint="F2"/>
        </w:rPr>
        <w:t>c</w:t>
      </w:r>
      <w:r w:rsidRPr="004E6DA0">
        <w:rPr>
          <w:rFonts w:ascii="Book Antiqua" w:hAnsi="Book Antiqua" w:cs="Arial"/>
          <w:b/>
          <w:color w:val="0D0D0D" w:themeColor="text1" w:themeTint="F2"/>
        </w:rPr>
        <w:t>onstructed on land</w:t>
      </w:r>
      <w:r w:rsidR="00381649">
        <w:rPr>
          <w:rFonts w:ascii="Book Antiqua" w:hAnsi="Book Antiqua" w:cs="Arial"/>
          <w:b/>
          <w:color w:val="0D0D0D" w:themeColor="text1" w:themeTint="F2"/>
        </w:rPr>
        <w:t xml:space="preserve"> being </w:t>
      </w:r>
      <w:r w:rsidR="00381649" w:rsidRPr="004E6DA0">
        <w:rPr>
          <w:rFonts w:ascii="Book Antiqua" w:hAnsi="Book Antiqua" w:cs="Arial"/>
          <w:b/>
          <w:color w:val="0D0D0D" w:themeColor="text1" w:themeTint="F2"/>
        </w:rPr>
        <w:t>o</w:t>
      </w:r>
      <w:r w:rsidR="00381649">
        <w:rPr>
          <w:rFonts w:ascii="Book Antiqua" w:hAnsi="Book Antiqua" w:cs="Arial"/>
          <w:b/>
          <w:color w:val="0D0D0D" w:themeColor="text1" w:themeTint="F2"/>
        </w:rPr>
        <w:t>n</w:t>
      </w:r>
      <w:r w:rsidR="00381649" w:rsidRPr="004E6DA0">
        <w:rPr>
          <w:rFonts w:ascii="Book Antiqua" w:hAnsi="Book Antiqua" w:cs="Arial"/>
          <w:b/>
          <w:color w:val="0D0D0D" w:themeColor="text1" w:themeTint="F2"/>
        </w:rPr>
        <w:t xml:space="preserve"> Plot B</w:t>
      </w:r>
      <w:r w:rsidR="00053822">
        <w:rPr>
          <w:rFonts w:ascii="Book Antiqua" w:hAnsi="Book Antiqua" w:cs="Arial"/>
          <w:b/>
          <w:color w:val="0D0D0D" w:themeColor="text1" w:themeTint="F2"/>
        </w:rPr>
        <w:t xml:space="preserve"> </w:t>
      </w:r>
      <w:r w:rsidR="001E01E0" w:rsidRPr="001E01E0">
        <w:rPr>
          <w:rFonts w:ascii="Book Antiqua" w:hAnsi="Book Antiqua" w:cs="Arial"/>
          <w:b/>
          <w:bCs/>
          <w:color w:val="0D0D0D" w:themeColor="text1" w:themeTint="F2"/>
        </w:rPr>
        <w:t>admeasuring about 2,123.69 square meters</w:t>
      </w:r>
      <w:r w:rsidR="001E01E0" w:rsidRPr="001E01E0">
        <w:rPr>
          <w:rFonts w:ascii="Book Antiqua" w:hAnsi="Book Antiqua" w:cs="Arial"/>
          <w:b/>
          <w:color w:val="0D0D0D" w:themeColor="text1" w:themeTint="F2"/>
        </w:rPr>
        <w:t xml:space="preserve"> carved out of land</w:t>
      </w:r>
      <w:r w:rsidRPr="004E6DA0">
        <w:rPr>
          <w:rFonts w:ascii="Book Antiqua" w:hAnsi="Book Antiqua" w:cs="Arial"/>
          <w:b/>
          <w:color w:val="0D0D0D" w:themeColor="text1" w:themeTint="F2"/>
        </w:rPr>
        <w:t xml:space="preserve"> bearing Survey No. 205/11/206/1/2/3/A1 totally admeasuring about 10,089.88 sq</w:t>
      </w:r>
      <w:r w:rsidR="00944134">
        <w:rPr>
          <w:rFonts w:ascii="Book Antiqua" w:hAnsi="Book Antiqua" w:cs="Arial"/>
          <w:b/>
          <w:color w:val="0D0D0D" w:themeColor="text1" w:themeTint="F2"/>
        </w:rPr>
        <w:t xml:space="preserve">uare </w:t>
      </w:r>
      <w:r w:rsidRPr="004E6DA0">
        <w:rPr>
          <w:rFonts w:ascii="Book Antiqua" w:hAnsi="Book Antiqua" w:cs="Arial"/>
          <w:b/>
          <w:color w:val="0D0D0D" w:themeColor="text1" w:themeTint="F2"/>
        </w:rPr>
        <w:t>m</w:t>
      </w:r>
      <w:r w:rsidR="00944134">
        <w:rPr>
          <w:rFonts w:ascii="Book Antiqua" w:hAnsi="Book Antiqua" w:cs="Arial"/>
          <w:b/>
          <w:color w:val="0D0D0D" w:themeColor="text1" w:themeTint="F2"/>
        </w:rPr>
        <w:t>e</w:t>
      </w:r>
      <w:r w:rsidRPr="004E6DA0">
        <w:rPr>
          <w:rFonts w:ascii="Book Antiqua" w:hAnsi="Book Antiqua" w:cs="Arial"/>
          <w:b/>
          <w:color w:val="0D0D0D" w:themeColor="text1" w:themeTint="F2"/>
        </w:rPr>
        <w:t>t</w:t>
      </w:r>
      <w:r w:rsidR="00944134">
        <w:rPr>
          <w:rFonts w:ascii="Book Antiqua" w:hAnsi="Book Antiqua" w:cs="Arial"/>
          <w:b/>
          <w:color w:val="0D0D0D" w:themeColor="text1" w:themeTint="F2"/>
        </w:rPr>
        <w:t>e</w:t>
      </w:r>
      <w:r w:rsidRPr="004E6DA0">
        <w:rPr>
          <w:rFonts w:ascii="Book Antiqua" w:hAnsi="Book Antiqua" w:cs="Arial"/>
          <w:b/>
          <w:color w:val="0D0D0D" w:themeColor="text1" w:themeTint="F2"/>
        </w:rPr>
        <w:t>r</w:t>
      </w:r>
      <w:r w:rsidR="00944134">
        <w:rPr>
          <w:rFonts w:ascii="Book Antiqua" w:hAnsi="Book Antiqua" w:cs="Arial"/>
          <w:b/>
          <w:color w:val="0D0D0D" w:themeColor="text1" w:themeTint="F2"/>
        </w:rPr>
        <w:t>s</w:t>
      </w:r>
      <w:r w:rsidRPr="004E6DA0">
        <w:rPr>
          <w:rFonts w:ascii="Book Antiqua" w:hAnsi="Book Antiqua" w:cs="Arial"/>
          <w:b/>
          <w:color w:val="0D0D0D" w:themeColor="text1" w:themeTint="F2"/>
        </w:rPr>
        <w:t xml:space="preserve"> i.e.</w:t>
      </w:r>
      <w:r w:rsidR="00944134">
        <w:rPr>
          <w:rFonts w:ascii="Book Antiqua" w:hAnsi="Book Antiqua" w:cs="Arial"/>
          <w:b/>
          <w:color w:val="0D0D0D" w:themeColor="text1" w:themeTint="F2"/>
        </w:rPr>
        <w:t>,</w:t>
      </w:r>
      <w:r w:rsidRPr="004E6DA0">
        <w:rPr>
          <w:rFonts w:ascii="Book Antiqua" w:hAnsi="Book Antiqua" w:cs="Arial"/>
          <w:b/>
          <w:color w:val="0D0D0D" w:themeColor="text1" w:themeTint="F2"/>
        </w:rPr>
        <w:t xml:space="preserve"> 1,08,607 sq</w:t>
      </w:r>
      <w:r w:rsidR="00944134">
        <w:rPr>
          <w:rFonts w:ascii="Book Antiqua" w:hAnsi="Book Antiqua" w:cs="Arial"/>
          <w:b/>
          <w:color w:val="0D0D0D" w:themeColor="text1" w:themeTint="F2"/>
        </w:rPr>
        <w:t xml:space="preserve">uare </w:t>
      </w:r>
      <w:r w:rsidRPr="004E6DA0">
        <w:rPr>
          <w:rFonts w:ascii="Book Antiqua" w:hAnsi="Book Antiqua" w:cs="Arial"/>
          <w:b/>
          <w:color w:val="0D0D0D" w:themeColor="text1" w:themeTint="F2"/>
        </w:rPr>
        <w:t>f</w:t>
      </w:r>
      <w:r w:rsidR="00944134">
        <w:rPr>
          <w:rFonts w:ascii="Book Antiqua" w:hAnsi="Book Antiqua" w:cs="Arial"/>
          <w:b/>
          <w:color w:val="0D0D0D" w:themeColor="text1" w:themeTint="F2"/>
        </w:rPr>
        <w:t>ee</w:t>
      </w:r>
      <w:r w:rsidRPr="004E6DA0">
        <w:rPr>
          <w:rFonts w:ascii="Book Antiqua" w:hAnsi="Book Antiqua" w:cs="Arial"/>
          <w:b/>
          <w:color w:val="0D0D0D" w:themeColor="text1" w:themeTint="F2"/>
        </w:rPr>
        <w:t>t situated at Village: Baner, Taluka: Haveli, District: Pune and within the limits of Pune Municipal Corporation.</w:t>
      </w:r>
    </w:p>
    <w:p w14:paraId="327308B0" w14:textId="77777777" w:rsidR="00624FB4" w:rsidRDefault="00624FB4" w:rsidP="00624FB4">
      <w:pPr>
        <w:spacing w:after="187" w:line="360" w:lineRule="auto"/>
        <w:ind w:right="173"/>
        <w:jc w:val="center"/>
        <w:rPr>
          <w:rFonts w:ascii="Book Antiqua" w:eastAsia="Arial Unicode MS" w:hAnsi="Book Antiqua"/>
          <w:b/>
          <w:color w:val="0D0D0D" w:themeColor="text1" w:themeTint="F2"/>
        </w:rPr>
      </w:pPr>
    </w:p>
    <w:p w14:paraId="4953A0E8" w14:textId="77777777" w:rsidR="00624FB4" w:rsidRDefault="00624FB4" w:rsidP="00624FB4">
      <w:pPr>
        <w:spacing w:after="187" w:line="360" w:lineRule="auto"/>
        <w:ind w:right="173"/>
        <w:jc w:val="center"/>
        <w:rPr>
          <w:rFonts w:ascii="Book Antiqua" w:eastAsia="Arial Unicode MS" w:hAnsi="Book Antiqua"/>
          <w:b/>
          <w:color w:val="0D0D0D" w:themeColor="text1" w:themeTint="F2"/>
        </w:rPr>
      </w:pPr>
    </w:p>
    <w:p w14:paraId="3F9A1168" w14:textId="77777777" w:rsidR="00624FB4" w:rsidRDefault="00624FB4" w:rsidP="00624FB4">
      <w:pPr>
        <w:spacing w:after="187" w:line="360" w:lineRule="auto"/>
        <w:ind w:right="173"/>
        <w:jc w:val="center"/>
        <w:rPr>
          <w:rFonts w:ascii="Book Antiqua" w:eastAsia="Arial Unicode MS" w:hAnsi="Book Antiqua"/>
          <w:b/>
          <w:color w:val="0D0D0D" w:themeColor="text1" w:themeTint="F2"/>
        </w:rPr>
      </w:pPr>
    </w:p>
    <w:p w14:paraId="0ADECCC8" w14:textId="77777777" w:rsidR="00624FB4" w:rsidRDefault="00624FB4" w:rsidP="00624FB4">
      <w:pPr>
        <w:spacing w:after="187" w:line="360" w:lineRule="auto"/>
        <w:ind w:right="173"/>
        <w:jc w:val="center"/>
        <w:rPr>
          <w:rFonts w:ascii="Book Antiqua" w:eastAsia="Arial Unicode MS" w:hAnsi="Book Antiqua"/>
          <w:b/>
          <w:color w:val="0D0D0D" w:themeColor="text1" w:themeTint="F2"/>
        </w:rPr>
      </w:pPr>
    </w:p>
    <w:p w14:paraId="1DAF33E9" w14:textId="3C37912A" w:rsidR="00E41E9D" w:rsidRPr="00AB7A02" w:rsidRDefault="00E41E9D" w:rsidP="00624FB4">
      <w:pPr>
        <w:spacing w:after="187" w:line="360" w:lineRule="auto"/>
        <w:ind w:right="173"/>
        <w:jc w:val="center"/>
        <w:rPr>
          <w:rFonts w:ascii="Book Antiqua" w:eastAsia="Arial Unicode MS" w:hAnsi="Book Antiqua"/>
          <w:b/>
          <w:color w:val="0D0D0D" w:themeColor="text1" w:themeTint="F2"/>
          <w:highlight w:val="yellow"/>
        </w:rPr>
      </w:pPr>
      <w:r w:rsidRPr="00AB7A02">
        <w:rPr>
          <w:rFonts w:ascii="Book Antiqua" w:eastAsia="Arial Unicode MS" w:hAnsi="Book Antiqua"/>
          <w:b/>
          <w:color w:val="0D0D0D" w:themeColor="text1" w:themeTint="F2"/>
          <w:highlight w:val="yellow"/>
        </w:rPr>
        <w:t>ANNEXURE</w:t>
      </w:r>
      <w:r w:rsidR="00624FB4" w:rsidRPr="00AB7A02">
        <w:rPr>
          <w:rFonts w:ascii="Book Antiqua" w:eastAsia="Arial Unicode MS" w:hAnsi="Book Antiqua"/>
          <w:b/>
          <w:color w:val="0D0D0D" w:themeColor="text1" w:themeTint="F2"/>
          <w:highlight w:val="yellow"/>
        </w:rPr>
        <w:t xml:space="preserve"> </w:t>
      </w:r>
      <w:r w:rsidRPr="00AB7A02">
        <w:rPr>
          <w:rFonts w:ascii="Book Antiqua" w:eastAsia="Arial Unicode MS" w:hAnsi="Book Antiqua"/>
          <w:b/>
          <w:color w:val="0D0D0D" w:themeColor="text1" w:themeTint="F2"/>
          <w:highlight w:val="yellow"/>
        </w:rPr>
        <w:t>-</w:t>
      </w:r>
      <w:r w:rsidR="00624FB4" w:rsidRPr="00AB7A02">
        <w:rPr>
          <w:rFonts w:ascii="Book Antiqua" w:eastAsia="Arial Unicode MS" w:hAnsi="Book Antiqua"/>
          <w:b/>
          <w:color w:val="0D0D0D" w:themeColor="text1" w:themeTint="F2"/>
          <w:highlight w:val="yellow"/>
        </w:rPr>
        <w:t xml:space="preserve"> </w:t>
      </w:r>
      <w:r w:rsidRPr="00AB7A02">
        <w:rPr>
          <w:rFonts w:ascii="Book Antiqua" w:eastAsia="Arial Unicode MS" w:hAnsi="Book Antiqua"/>
          <w:b/>
          <w:color w:val="0D0D0D" w:themeColor="text1" w:themeTint="F2"/>
          <w:highlight w:val="yellow"/>
        </w:rPr>
        <w:t>I</w:t>
      </w:r>
    </w:p>
    <w:p w14:paraId="65672365" w14:textId="756BC5D9" w:rsidR="00E41E9D" w:rsidRPr="00606593" w:rsidRDefault="00E41E9D" w:rsidP="002B5AA5">
      <w:pPr>
        <w:spacing w:after="187" w:line="360" w:lineRule="auto"/>
        <w:ind w:right="173"/>
        <w:jc w:val="center"/>
        <w:rPr>
          <w:rFonts w:ascii="Book Antiqua" w:eastAsia="Arial Unicode MS" w:hAnsi="Book Antiqua"/>
          <w:b/>
          <w:color w:val="0D0D0D" w:themeColor="text1" w:themeTint="F2"/>
        </w:rPr>
      </w:pPr>
      <w:r w:rsidRPr="00AB7A02">
        <w:rPr>
          <w:rFonts w:ascii="Book Antiqua" w:eastAsia="Arial Unicode MS" w:hAnsi="Book Antiqua"/>
          <w:b/>
          <w:color w:val="0D0D0D" w:themeColor="text1" w:themeTint="F2"/>
          <w:highlight w:val="yellow"/>
        </w:rPr>
        <w:t>(Signed copy of Sanction Letter</w:t>
      </w:r>
      <w:r w:rsidR="00B443B3" w:rsidRPr="00AB7A02">
        <w:rPr>
          <w:rFonts w:ascii="Book Antiqua" w:eastAsia="Arial Unicode MS" w:hAnsi="Book Antiqua"/>
          <w:b/>
          <w:color w:val="0D0D0D" w:themeColor="text1" w:themeTint="F2"/>
          <w:highlight w:val="yellow"/>
        </w:rPr>
        <w:t>s</w:t>
      </w:r>
      <w:r w:rsidRPr="00AB7A02">
        <w:rPr>
          <w:rFonts w:ascii="Book Antiqua" w:eastAsia="Arial Unicode MS" w:hAnsi="Book Antiqua"/>
          <w:b/>
          <w:color w:val="0D0D0D" w:themeColor="text1" w:themeTint="F2"/>
          <w:highlight w:val="yellow"/>
        </w:rPr>
        <w:t>)</w:t>
      </w:r>
    </w:p>
    <w:sectPr w:rsidR="00E41E9D" w:rsidRPr="00606593" w:rsidSect="0015368A">
      <w:headerReference w:type="even" r:id="rId17"/>
      <w:headerReference w:type="default" r:id="rId18"/>
      <w:footerReference w:type="even" r:id="rId19"/>
      <w:footerReference w:type="default" r:id="rId20"/>
      <w:footerReference w:type="first" r:id="rId21"/>
      <w:pgSz w:w="12240" w:h="20160" w:code="5"/>
      <w:pgMar w:top="2880" w:right="1440" w:bottom="2160" w:left="2448" w:header="720" w:footer="1714"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rashant Padhye" w:date="2026-09-12T18:36:00Z" w:initials="PP">
    <w:p w14:paraId="00BBA315" w14:textId="29A48468" w:rsidR="0015368A" w:rsidRDefault="0015368A">
      <w:pPr>
        <w:pStyle w:val="CommentText"/>
      </w:pPr>
      <w:r>
        <w:rPr>
          <w:rStyle w:val="CommentReference"/>
        </w:rPr>
        <w:annotationRef/>
      </w:r>
      <w:r>
        <w:t>Mortgagor to ensure its factually correct</w:t>
      </w:r>
    </w:p>
  </w:comment>
  <w:comment w:id="1" w:author="Prashant Padhye" w:date="2026-09-12T18:45:00Z" w:initials="PP">
    <w:p w14:paraId="567A3AD2" w14:textId="2982AA72" w:rsidR="0015368A" w:rsidRDefault="0015368A">
      <w:pPr>
        <w:pStyle w:val="CommentText"/>
      </w:pPr>
      <w:r>
        <w:rPr>
          <w:rStyle w:val="CommentReference"/>
        </w:rPr>
        <w:annotationRef/>
      </w:r>
      <w:r>
        <w:t>This should be factually correct</w:t>
      </w:r>
    </w:p>
  </w:comment>
  <w:comment w:id="2" w:author="Prashant Padhye" w:date="2026-09-12T18:45:00Z" w:initials="PP">
    <w:p w14:paraId="051726FD" w14:textId="77777777" w:rsidR="00CA70C6" w:rsidRDefault="00CA70C6">
      <w:pPr>
        <w:pStyle w:val="CommentText"/>
      </w:pPr>
      <w:r>
        <w:rPr>
          <w:rStyle w:val="CommentReference"/>
        </w:rPr>
        <w:annotationRef/>
      </w:r>
      <w:r>
        <w:t>This should be factually correct</w:t>
      </w:r>
    </w:p>
  </w:comment>
  <w:comment w:id="3" w:author="Prashant Padhye" w:date="2026-09-12T18:53:00Z" w:initials="PP">
    <w:p w14:paraId="2DCFA7A7" w14:textId="4440442E" w:rsidR="0015368A" w:rsidRDefault="0015368A">
      <w:pPr>
        <w:pStyle w:val="CommentText"/>
      </w:pPr>
      <w:r>
        <w:rPr>
          <w:rStyle w:val="CommentReference"/>
        </w:rPr>
        <w:annotationRef/>
      </w:r>
      <w:r>
        <w:t>Mortgagor to confirm address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BBA315" w15:done="0"/>
  <w15:commentEx w15:paraId="567A3AD2" w15:done="0"/>
  <w15:commentEx w15:paraId="051726FD" w15:done="0"/>
  <w15:commentEx w15:paraId="2DCFA7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3896EE" w16cex:dateUtc="2026-09-12T13:06:00Z"/>
  <w16cex:commentExtensible w16cex:durableId="7CF75D33" w16cex:dateUtc="2026-09-12T13:15:00Z"/>
  <w16cex:commentExtensible w16cex:durableId="7AD0CBAA" w16cex:dateUtc="2026-09-12T13:15:00Z"/>
  <w16cex:commentExtensible w16cex:durableId="01EFA300" w16cex:dateUtc="2026-09-12T1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BBA315" w16cid:durableId="183896EE"/>
  <w16cid:commentId w16cid:paraId="567A3AD2" w16cid:durableId="7CF75D33"/>
  <w16cid:commentId w16cid:paraId="051726FD" w16cid:durableId="7AD0CBAA"/>
  <w16cid:commentId w16cid:paraId="2DCFA7A7" w16cid:durableId="01EFA3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31142" w14:textId="77777777" w:rsidR="00E93D7C" w:rsidRDefault="00E93D7C">
      <w:r>
        <w:separator/>
      </w:r>
    </w:p>
  </w:endnote>
  <w:endnote w:type="continuationSeparator" w:id="0">
    <w:p w14:paraId="49E448C6" w14:textId="77777777" w:rsidR="00E93D7C" w:rsidRDefault="00E93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9C22C" w14:textId="3D98DC55" w:rsidR="00F63CDA" w:rsidRDefault="00F63CDA">
    <w:pPr>
      <w:pStyle w:val="Footer"/>
    </w:pPr>
    <w:r>
      <w:rPr>
        <w:noProof/>
      </w:rPr>
      <mc:AlternateContent>
        <mc:Choice Requires="wps">
          <w:drawing>
            <wp:anchor distT="0" distB="0" distL="0" distR="0" simplePos="0" relativeHeight="251659264" behindDoc="0" locked="0" layoutInCell="1" allowOverlap="1" wp14:anchorId="2C496C8A" wp14:editId="1FBFA67D">
              <wp:simplePos x="635" y="635"/>
              <wp:positionH relativeFrom="page">
                <wp:align>center</wp:align>
              </wp:positionH>
              <wp:positionV relativeFrom="page">
                <wp:align>bottom</wp:align>
              </wp:positionV>
              <wp:extent cx="405765" cy="345440"/>
              <wp:effectExtent l="0" t="0" r="13335" b="0"/>
              <wp:wrapNone/>
              <wp:docPr id="697566931"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5765" cy="345440"/>
                      </a:xfrm>
                      <a:prstGeom prst="rect">
                        <a:avLst/>
                      </a:prstGeom>
                      <a:noFill/>
                      <a:ln>
                        <a:noFill/>
                      </a:ln>
                    </wps:spPr>
                    <wps:txbx>
                      <w:txbxContent>
                        <w:p w14:paraId="2F27CD2D" w14:textId="24F709B2" w:rsidR="00F63CDA" w:rsidRPr="00F63CDA" w:rsidRDefault="00F63CDA" w:rsidP="00F63CDA">
                          <w:pPr>
                            <w:rPr>
                              <w:rFonts w:ascii="Calibri" w:eastAsia="Calibri" w:hAnsi="Calibri" w:cs="Calibri"/>
                              <w:noProof/>
                              <w:color w:val="000000"/>
                              <w:sz w:val="20"/>
                              <w:szCs w:val="20"/>
                            </w:rPr>
                          </w:pPr>
                          <w:r w:rsidRPr="00F63CDA">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496C8A" id="_x0000_t202" coordsize="21600,21600" o:spt="202" path="m,l,21600r21600,l21600,xe">
              <v:stroke joinstyle="miter"/>
              <v:path gradientshapeok="t" o:connecttype="rect"/>
            </v:shapetype>
            <v:shape id="Text Box 2" o:spid="_x0000_s1026" type="#_x0000_t202" alt="Internal" style="position:absolute;margin-left:0;margin-top:0;width:31.95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" filled="f" stroked="f">
              <v:textbox style="mso-fit-shape-to-text:t" inset="0,0,0,15pt">
                <w:txbxContent>
                  <w:p w14:paraId="2F27CD2D" w14:textId="24F709B2" w:rsidR="00F63CDA" w:rsidRPr="00F63CDA" w:rsidRDefault="00F63CDA" w:rsidP="00F63CDA">
                    <w:pPr>
                      <w:rPr>
                        <w:rFonts w:ascii="Calibri" w:eastAsia="Calibri" w:hAnsi="Calibri" w:cs="Calibri"/>
                        <w:noProof/>
                        <w:color w:val="000000"/>
                        <w:sz w:val="20"/>
                        <w:szCs w:val="20"/>
                      </w:rPr>
                    </w:pPr>
                    <w:r w:rsidRPr="00F63CDA">
                      <w:rPr>
                        <w:rFonts w:ascii="Calibri" w:eastAsia="Calibri" w:hAnsi="Calibri" w:cs="Calibri"/>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8D48D" w14:textId="69534FD4" w:rsidR="00F63CDA" w:rsidRDefault="00F63CDA">
    <w:pPr>
      <w:pStyle w:val="Footer"/>
    </w:pPr>
    <w:r>
      <w:rPr>
        <w:noProof/>
      </w:rPr>
      <mc:AlternateContent>
        <mc:Choice Requires="wps">
          <w:drawing>
            <wp:anchor distT="0" distB="0" distL="0" distR="0" simplePos="0" relativeHeight="251660288" behindDoc="0" locked="0" layoutInCell="1" allowOverlap="1" wp14:anchorId="3C2A5993" wp14:editId="10A8F830">
              <wp:simplePos x="1555750" y="11536680"/>
              <wp:positionH relativeFrom="page">
                <wp:align>center</wp:align>
              </wp:positionH>
              <wp:positionV relativeFrom="page">
                <wp:align>bottom</wp:align>
              </wp:positionV>
              <wp:extent cx="405765" cy="345440"/>
              <wp:effectExtent l="0" t="0" r="13335" b="0"/>
              <wp:wrapNone/>
              <wp:docPr id="191330505"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5765" cy="345440"/>
                      </a:xfrm>
                      <a:prstGeom prst="rect">
                        <a:avLst/>
                      </a:prstGeom>
                      <a:noFill/>
                      <a:ln>
                        <a:noFill/>
                      </a:ln>
                    </wps:spPr>
                    <wps:txbx>
                      <w:txbxContent>
                        <w:p w14:paraId="222931C4" w14:textId="2166E680" w:rsidR="00F63CDA" w:rsidRPr="00F63CDA" w:rsidRDefault="00F63CDA" w:rsidP="00F63CDA">
                          <w:pPr>
                            <w:rPr>
                              <w:rFonts w:ascii="Calibri" w:eastAsia="Calibri" w:hAnsi="Calibri" w:cs="Calibri"/>
                              <w:noProof/>
                              <w:color w:val="000000"/>
                              <w:sz w:val="20"/>
                              <w:szCs w:val="20"/>
                            </w:rPr>
                          </w:pPr>
                          <w:r w:rsidRPr="00F63CDA">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2A5993" id="_x0000_t202" coordsize="21600,21600" o:spt="202" path="m,l,21600r21600,l21600,xe">
              <v:stroke joinstyle="miter"/>
              <v:path gradientshapeok="t" o:connecttype="rect"/>
            </v:shapetype>
            <v:shape id="Text Box 3" o:spid="_x0000_s1027" type="#_x0000_t202" alt="Internal" style="position:absolute;margin-left:0;margin-top:0;width:31.95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" filled="f" stroked="f">
              <v:textbox style="mso-fit-shape-to-text:t" inset="0,0,0,15pt">
                <w:txbxContent>
                  <w:p w14:paraId="222931C4" w14:textId="2166E680" w:rsidR="00F63CDA" w:rsidRPr="00F63CDA" w:rsidRDefault="00F63CDA" w:rsidP="00F63CDA">
                    <w:pPr>
                      <w:rPr>
                        <w:rFonts w:ascii="Calibri" w:eastAsia="Calibri" w:hAnsi="Calibri" w:cs="Calibri"/>
                        <w:noProof/>
                        <w:color w:val="000000"/>
                        <w:sz w:val="20"/>
                        <w:szCs w:val="20"/>
                      </w:rPr>
                    </w:pPr>
                    <w:r w:rsidRPr="00F63CDA">
                      <w:rPr>
                        <w:rFonts w:ascii="Calibri" w:eastAsia="Calibri" w:hAnsi="Calibri" w:cs="Calibri"/>
                        <w:noProof/>
                        <w:color w:val="000000"/>
                        <w:sz w:val="20"/>
                        <w:szCs w:val="20"/>
                      </w:rPr>
                      <w:t>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592E" w14:textId="338EE058" w:rsidR="00F63CDA" w:rsidRDefault="00F63CDA">
    <w:pPr>
      <w:pStyle w:val="Footer"/>
    </w:pPr>
    <w:r>
      <w:rPr>
        <w:noProof/>
      </w:rPr>
      <mc:AlternateContent>
        <mc:Choice Requires="wps">
          <w:drawing>
            <wp:anchor distT="0" distB="0" distL="0" distR="0" simplePos="0" relativeHeight="251658240" behindDoc="0" locked="0" layoutInCell="1" allowOverlap="1" wp14:anchorId="0B4154FB" wp14:editId="1B16802E">
              <wp:simplePos x="1555115" y="11538585"/>
              <wp:positionH relativeFrom="page">
                <wp:align>center</wp:align>
              </wp:positionH>
              <wp:positionV relativeFrom="page">
                <wp:align>bottom</wp:align>
              </wp:positionV>
              <wp:extent cx="405765" cy="345440"/>
              <wp:effectExtent l="0" t="0" r="13335" b="0"/>
              <wp:wrapNone/>
              <wp:docPr id="1239517286"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5765" cy="345440"/>
                      </a:xfrm>
                      <a:prstGeom prst="rect">
                        <a:avLst/>
                      </a:prstGeom>
                      <a:noFill/>
                      <a:ln>
                        <a:noFill/>
                      </a:ln>
                    </wps:spPr>
                    <wps:txbx>
                      <w:txbxContent>
                        <w:p w14:paraId="7DDBEC45" w14:textId="7904191C" w:rsidR="00F63CDA" w:rsidRPr="00F63CDA" w:rsidRDefault="00F63CDA" w:rsidP="00F63CDA">
                          <w:pPr>
                            <w:rPr>
                              <w:rFonts w:ascii="Calibri" w:eastAsia="Calibri" w:hAnsi="Calibri" w:cs="Calibri"/>
                              <w:noProof/>
                              <w:color w:val="000000"/>
                              <w:sz w:val="20"/>
                              <w:szCs w:val="20"/>
                            </w:rPr>
                          </w:pPr>
                          <w:r w:rsidRPr="00F63CDA">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4154FB" id="_x0000_t202" coordsize="21600,21600" o:spt="202" path="m,l,21600r21600,l21600,xe">
              <v:stroke joinstyle="miter"/>
              <v:path gradientshapeok="t" o:connecttype="rect"/>
            </v:shapetype>
            <v:shape id="Text Box 1" o:spid="_x0000_s1028" type="#_x0000_t202" alt="Internal" style="position:absolute;margin-left:0;margin-top:0;width:31.9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" filled="f" stroked="f">
              <v:textbox style="mso-fit-shape-to-text:t" inset="0,0,0,15pt">
                <w:txbxContent>
                  <w:p w14:paraId="7DDBEC45" w14:textId="7904191C" w:rsidR="00F63CDA" w:rsidRPr="00F63CDA" w:rsidRDefault="00F63CDA" w:rsidP="00F63CDA">
                    <w:pPr>
                      <w:rPr>
                        <w:rFonts w:ascii="Calibri" w:eastAsia="Calibri" w:hAnsi="Calibri" w:cs="Calibri"/>
                        <w:noProof/>
                        <w:color w:val="000000"/>
                        <w:sz w:val="20"/>
                        <w:szCs w:val="20"/>
                      </w:rPr>
                    </w:pPr>
                    <w:r w:rsidRPr="00F63CDA">
                      <w:rPr>
                        <w:rFonts w:ascii="Calibri" w:eastAsia="Calibri" w:hAnsi="Calibri" w:cs="Calibri"/>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6A8A6" w14:textId="77777777" w:rsidR="00E93D7C" w:rsidRDefault="00E93D7C">
      <w:r>
        <w:separator/>
      </w:r>
    </w:p>
  </w:footnote>
  <w:footnote w:type="continuationSeparator" w:id="0">
    <w:p w14:paraId="7B43D3F3" w14:textId="77777777" w:rsidR="00E93D7C" w:rsidRDefault="00E93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DB292" w14:textId="77777777" w:rsidR="004F7E00" w:rsidRDefault="00415F13">
    <w:pPr>
      <w:pStyle w:val="Header"/>
      <w:framePr w:wrap="around" w:vAnchor="text" w:hAnchor="margin" w:xAlign="center" w:y="1"/>
      <w:rPr>
        <w:rStyle w:val="PageNumber"/>
        <w:sz w:val="17"/>
        <w:szCs w:val="17"/>
      </w:rPr>
    </w:pPr>
    <w:r>
      <w:rPr>
        <w:rStyle w:val="PageNumber"/>
        <w:sz w:val="17"/>
        <w:szCs w:val="17"/>
      </w:rPr>
      <w:fldChar w:fldCharType="begin"/>
    </w:r>
    <w:r>
      <w:rPr>
        <w:rStyle w:val="PageNumber"/>
        <w:sz w:val="17"/>
        <w:szCs w:val="17"/>
      </w:rPr>
      <w:instrText xml:space="preserve">PAGE  </w:instrText>
    </w:r>
    <w:r>
      <w:rPr>
        <w:rStyle w:val="PageNumber"/>
        <w:sz w:val="17"/>
        <w:szCs w:val="17"/>
      </w:rPr>
      <w:fldChar w:fldCharType="end"/>
    </w:r>
  </w:p>
  <w:p w14:paraId="79882C74" w14:textId="77777777" w:rsidR="004F7E00" w:rsidRDefault="004F7E00">
    <w:pPr>
      <w:pStyle w:val="Heade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766F1" w14:textId="77777777" w:rsidR="004F7E00" w:rsidRDefault="00415F13" w:rsidP="00A3087C">
    <w:pPr>
      <w:pStyle w:val="Header"/>
      <w:framePr w:wrap="around" w:vAnchor="text" w:hAnchor="margin" w:xAlign="center" w:y="1"/>
      <w:rPr>
        <w:sz w:val="17"/>
        <w:szCs w:val="17"/>
      </w:rPr>
    </w:pPr>
    <w:r w:rsidRPr="00AD536E">
      <w:rPr>
        <w:rStyle w:val="PageNumber"/>
      </w:rPr>
      <w:fldChar w:fldCharType="begin"/>
    </w:r>
    <w:r w:rsidRPr="00AD536E">
      <w:rPr>
        <w:rStyle w:val="PageNumber"/>
      </w:rPr>
      <w:instrText xml:space="preserve">PAGE  </w:instrText>
    </w:r>
    <w:r w:rsidRPr="00AD536E">
      <w:rPr>
        <w:rStyle w:val="PageNumber"/>
      </w:rPr>
      <w:fldChar w:fldCharType="separate"/>
    </w:r>
    <w:r w:rsidR="002C0FD8">
      <w:rPr>
        <w:rStyle w:val="PageNumber"/>
        <w:noProof/>
      </w:rPr>
      <w:t>11</w:t>
    </w:r>
    <w:r w:rsidRPr="00AD536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6293"/>
    <w:multiLevelType w:val="hybridMultilevel"/>
    <w:tmpl w:val="14B4B998"/>
    <w:lvl w:ilvl="0" w:tplc="0809000F">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 w15:restartNumberingAfterBreak="0">
    <w:nsid w:val="056F35D8"/>
    <w:multiLevelType w:val="hybridMultilevel"/>
    <w:tmpl w:val="E5F6C8B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014131"/>
    <w:multiLevelType w:val="hybridMultilevel"/>
    <w:tmpl w:val="E5F6C8B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6D4C7D"/>
    <w:multiLevelType w:val="hybridMultilevel"/>
    <w:tmpl w:val="59904080"/>
    <w:lvl w:ilvl="0" w:tplc="CBE0D446">
      <w:start w:val="1"/>
      <w:numFmt w:val="upperLetter"/>
      <w:lvlText w:val="%1)"/>
      <w:lvlJc w:val="left"/>
      <w:pPr>
        <w:ind w:left="845" w:hanging="360"/>
      </w:pPr>
      <w:rPr>
        <w:rFonts w:hint="default"/>
        <w:b/>
        <w:bCs/>
      </w:rPr>
    </w:lvl>
    <w:lvl w:ilvl="1" w:tplc="04090019">
      <w:start w:val="1"/>
      <w:numFmt w:val="lowerLetter"/>
      <w:lvlText w:val="%2."/>
      <w:lvlJc w:val="left"/>
      <w:pPr>
        <w:ind w:left="1565" w:hanging="360"/>
      </w:pPr>
    </w:lvl>
    <w:lvl w:ilvl="2" w:tplc="0409001B" w:tentative="1">
      <w:start w:val="1"/>
      <w:numFmt w:val="lowerRoman"/>
      <w:lvlText w:val="%3."/>
      <w:lvlJc w:val="right"/>
      <w:pPr>
        <w:ind w:left="2285" w:hanging="180"/>
      </w:pPr>
    </w:lvl>
    <w:lvl w:ilvl="3" w:tplc="0409000F" w:tentative="1">
      <w:start w:val="1"/>
      <w:numFmt w:val="decimal"/>
      <w:lvlText w:val="%4."/>
      <w:lvlJc w:val="left"/>
      <w:pPr>
        <w:ind w:left="3005" w:hanging="360"/>
      </w:pPr>
    </w:lvl>
    <w:lvl w:ilvl="4" w:tplc="04090019" w:tentative="1">
      <w:start w:val="1"/>
      <w:numFmt w:val="lowerLetter"/>
      <w:lvlText w:val="%5."/>
      <w:lvlJc w:val="left"/>
      <w:pPr>
        <w:ind w:left="3725" w:hanging="360"/>
      </w:pPr>
    </w:lvl>
    <w:lvl w:ilvl="5" w:tplc="0409001B" w:tentative="1">
      <w:start w:val="1"/>
      <w:numFmt w:val="lowerRoman"/>
      <w:lvlText w:val="%6."/>
      <w:lvlJc w:val="right"/>
      <w:pPr>
        <w:ind w:left="4445" w:hanging="180"/>
      </w:pPr>
    </w:lvl>
    <w:lvl w:ilvl="6" w:tplc="0409000F" w:tentative="1">
      <w:start w:val="1"/>
      <w:numFmt w:val="decimal"/>
      <w:lvlText w:val="%7."/>
      <w:lvlJc w:val="left"/>
      <w:pPr>
        <w:ind w:left="5165" w:hanging="360"/>
      </w:pPr>
    </w:lvl>
    <w:lvl w:ilvl="7" w:tplc="04090019" w:tentative="1">
      <w:start w:val="1"/>
      <w:numFmt w:val="lowerLetter"/>
      <w:lvlText w:val="%8."/>
      <w:lvlJc w:val="left"/>
      <w:pPr>
        <w:ind w:left="5885" w:hanging="360"/>
      </w:pPr>
    </w:lvl>
    <w:lvl w:ilvl="8" w:tplc="0409001B" w:tentative="1">
      <w:start w:val="1"/>
      <w:numFmt w:val="lowerRoman"/>
      <w:lvlText w:val="%9."/>
      <w:lvlJc w:val="right"/>
      <w:pPr>
        <w:ind w:left="6605" w:hanging="180"/>
      </w:pPr>
    </w:lvl>
  </w:abstractNum>
  <w:abstractNum w:abstractNumId="4" w15:restartNumberingAfterBreak="0">
    <w:nsid w:val="267A5B7F"/>
    <w:multiLevelType w:val="hybridMultilevel"/>
    <w:tmpl w:val="2104FDC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966967"/>
    <w:multiLevelType w:val="hybridMultilevel"/>
    <w:tmpl w:val="E5F6C8B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537E0F"/>
    <w:multiLevelType w:val="hybridMultilevel"/>
    <w:tmpl w:val="C5EC8DE4"/>
    <w:lvl w:ilvl="0" w:tplc="A53676E6">
      <w:start w:val="1"/>
      <w:numFmt w:val="decimal"/>
      <w:lvlText w:val="19.%1"/>
      <w:lvlJc w:val="left"/>
      <w:pPr>
        <w:ind w:left="1260" w:hanging="360"/>
      </w:pPr>
      <w:rPr>
        <w:rFont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80726BC"/>
    <w:multiLevelType w:val="hybridMultilevel"/>
    <w:tmpl w:val="90906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7F3FA8"/>
    <w:multiLevelType w:val="hybridMultilevel"/>
    <w:tmpl w:val="E5F6C8B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D3E5FBE"/>
    <w:multiLevelType w:val="hybridMultilevel"/>
    <w:tmpl w:val="A05EC228"/>
    <w:lvl w:ilvl="0" w:tplc="766EBE7A">
      <w:start w:val="1"/>
      <w:numFmt w:val="decimal"/>
      <w:lvlText w:val="%1."/>
      <w:lvlJc w:val="left"/>
      <w:pPr>
        <w:ind w:left="1020" w:hanging="360"/>
      </w:pPr>
      <w:rPr>
        <w:b/>
      </w:rPr>
    </w:lvl>
    <w:lvl w:ilvl="1" w:tplc="04090019">
      <w:start w:val="1"/>
      <w:numFmt w:val="lowerLetter"/>
      <w:lvlText w:val="%2."/>
      <w:lvlJc w:val="left"/>
      <w:pPr>
        <w:ind w:left="1740" w:hanging="360"/>
      </w:pPr>
    </w:lvl>
    <w:lvl w:ilvl="2" w:tplc="0409001B">
      <w:start w:val="1"/>
      <w:numFmt w:val="lowerRoman"/>
      <w:lvlText w:val="%3."/>
      <w:lvlJc w:val="right"/>
      <w:pPr>
        <w:ind w:left="2460" w:hanging="180"/>
      </w:pPr>
    </w:lvl>
    <w:lvl w:ilvl="3" w:tplc="006C93A0">
      <w:start w:val="1"/>
      <w:numFmt w:val="decimal"/>
      <w:lvlText w:val="%4."/>
      <w:lvlJc w:val="left"/>
      <w:pPr>
        <w:ind w:left="3180" w:hanging="360"/>
      </w:pPr>
      <w:rPr>
        <w:rFonts w:ascii="Cambria" w:eastAsia="Times New Roman" w:hAnsi="Cambria" w:cs="Times New Roman"/>
      </w:rPr>
    </w:lvl>
    <w:lvl w:ilvl="4" w:tplc="04090019">
      <w:start w:val="1"/>
      <w:numFmt w:val="lowerLetter"/>
      <w:lvlText w:val="%5."/>
      <w:lvlJc w:val="left"/>
      <w:pPr>
        <w:ind w:left="3900" w:hanging="360"/>
      </w:pPr>
    </w:lvl>
    <w:lvl w:ilvl="5" w:tplc="0409001B">
      <w:start w:val="1"/>
      <w:numFmt w:val="lowerRoman"/>
      <w:lvlText w:val="%6."/>
      <w:lvlJc w:val="right"/>
      <w:pPr>
        <w:ind w:left="4620" w:hanging="180"/>
      </w:pPr>
    </w:lvl>
    <w:lvl w:ilvl="6" w:tplc="0409000F">
      <w:start w:val="1"/>
      <w:numFmt w:val="decimal"/>
      <w:lvlText w:val="%7."/>
      <w:lvlJc w:val="left"/>
      <w:pPr>
        <w:ind w:left="5340" w:hanging="360"/>
      </w:pPr>
    </w:lvl>
    <w:lvl w:ilvl="7" w:tplc="04090019">
      <w:start w:val="1"/>
      <w:numFmt w:val="lowerLetter"/>
      <w:lvlText w:val="%8."/>
      <w:lvlJc w:val="left"/>
      <w:pPr>
        <w:ind w:left="6060" w:hanging="360"/>
      </w:pPr>
    </w:lvl>
    <w:lvl w:ilvl="8" w:tplc="0409001B">
      <w:start w:val="1"/>
      <w:numFmt w:val="lowerRoman"/>
      <w:lvlText w:val="%9."/>
      <w:lvlJc w:val="right"/>
      <w:pPr>
        <w:ind w:left="6780" w:hanging="180"/>
      </w:pPr>
    </w:lvl>
  </w:abstractNum>
  <w:abstractNum w:abstractNumId="10" w15:restartNumberingAfterBreak="0">
    <w:nsid w:val="5D747501"/>
    <w:multiLevelType w:val="hybridMultilevel"/>
    <w:tmpl w:val="E5F6C8B2"/>
    <w:lvl w:ilvl="0" w:tplc="6B3446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9001E8"/>
    <w:multiLevelType w:val="hybridMultilevel"/>
    <w:tmpl w:val="27AA2926"/>
    <w:lvl w:ilvl="0" w:tplc="9A00A1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243C4F"/>
    <w:multiLevelType w:val="multilevel"/>
    <w:tmpl w:val="6C04691C"/>
    <w:lvl w:ilvl="0">
      <w:start w:val="1"/>
      <w:numFmt w:val="decimal"/>
      <w:lvlText w:val="%1."/>
      <w:lvlJc w:val="left"/>
      <w:pPr>
        <w:ind w:left="1440" w:hanging="720"/>
      </w:pPr>
      <w:rPr>
        <w:rFonts w:hint="default"/>
        <w:b/>
        <w:bCs/>
      </w:rPr>
    </w:lvl>
    <w:lvl w:ilvl="1">
      <w:start w:val="1"/>
      <w:numFmt w:val="decimal"/>
      <w:isLgl/>
      <w:lvlText w:val="%1.%2"/>
      <w:lvlJc w:val="left"/>
      <w:pPr>
        <w:ind w:left="1224" w:hanging="504"/>
      </w:pPr>
      <w:rPr>
        <w:rFonts w:ascii="Book Antiqua" w:hAnsi="Book Antiqua" w:cs="Times New Roman" w:hint="default"/>
        <w:b/>
        <w:bCs/>
      </w:rPr>
    </w:lvl>
    <w:lvl w:ilvl="2">
      <w:start w:val="1"/>
      <w:numFmt w:val="decimal"/>
      <w:isLgl/>
      <w:lvlText w:val="%1.%2.%3"/>
      <w:lvlJc w:val="left"/>
      <w:pPr>
        <w:ind w:left="1440" w:hanging="720"/>
      </w:pPr>
      <w:rPr>
        <w:rFonts w:ascii="Bookman Old Style" w:hAnsi="Bookman Old Style" w:cs="Times New Roman" w:hint="default"/>
      </w:rPr>
    </w:lvl>
    <w:lvl w:ilvl="3">
      <w:start w:val="1"/>
      <w:numFmt w:val="decimal"/>
      <w:isLgl/>
      <w:lvlText w:val="%1.%2.%3.%4"/>
      <w:lvlJc w:val="left"/>
      <w:pPr>
        <w:ind w:left="1800" w:hanging="1080"/>
      </w:pPr>
      <w:rPr>
        <w:rFonts w:ascii="Bookman Old Style" w:hAnsi="Bookman Old Style" w:cs="Times New Roman" w:hint="default"/>
      </w:rPr>
    </w:lvl>
    <w:lvl w:ilvl="4">
      <w:start w:val="1"/>
      <w:numFmt w:val="decimal"/>
      <w:isLgl/>
      <w:lvlText w:val="%1.%2.%3.%4.%5"/>
      <w:lvlJc w:val="left"/>
      <w:pPr>
        <w:ind w:left="1800" w:hanging="1080"/>
      </w:pPr>
      <w:rPr>
        <w:rFonts w:ascii="Bookman Old Style" w:hAnsi="Bookman Old Style" w:cs="Times New Roman" w:hint="default"/>
      </w:rPr>
    </w:lvl>
    <w:lvl w:ilvl="5">
      <w:start w:val="1"/>
      <w:numFmt w:val="decimal"/>
      <w:isLgl/>
      <w:lvlText w:val="%1.%2.%3.%4.%5.%6"/>
      <w:lvlJc w:val="left"/>
      <w:pPr>
        <w:ind w:left="2160" w:hanging="1440"/>
      </w:pPr>
      <w:rPr>
        <w:rFonts w:ascii="Bookman Old Style" w:hAnsi="Bookman Old Style" w:cs="Times New Roman" w:hint="default"/>
      </w:rPr>
    </w:lvl>
    <w:lvl w:ilvl="6">
      <w:start w:val="1"/>
      <w:numFmt w:val="decimal"/>
      <w:isLgl/>
      <w:lvlText w:val="%1.%2.%3.%4.%5.%6.%7"/>
      <w:lvlJc w:val="left"/>
      <w:pPr>
        <w:ind w:left="2160" w:hanging="1440"/>
      </w:pPr>
      <w:rPr>
        <w:rFonts w:ascii="Bookman Old Style" w:hAnsi="Bookman Old Style" w:cs="Times New Roman" w:hint="default"/>
      </w:rPr>
    </w:lvl>
    <w:lvl w:ilvl="7">
      <w:start w:val="1"/>
      <w:numFmt w:val="decimal"/>
      <w:isLgl/>
      <w:lvlText w:val="%1.%2.%3.%4.%5.%6.%7.%8"/>
      <w:lvlJc w:val="left"/>
      <w:pPr>
        <w:ind w:left="2520" w:hanging="1800"/>
      </w:pPr>
      <w:rPr>
        <w:rFonts w:ascii="Bookman Old Style" w:hAnsi="Bookman Old Style" w:cs="Times New Roman" w:hint="default"/>
      </w:rPr>
    </w:lvl>
    <w:lvl w:ilvl="8">
      <w:start w:val="1"/>
      <w:numFmt w:val="decimal"/>
      <w:isLgl/>
      <w:lvlText w:val="%1.%2.%3.%4.%5.%6.%7.%8.%9"/>
      <w:lvlJc w:val="left"/>
      <w:pPr>
        <w:ind w:left="2520" w:hanging="1800"/>
      </w:pPr>
      <w:rPr>
        <w:rFonts w:ascii="Bookman Old Style" w:hAnsi="Bookman Old Style" w:cs="Times New Roman" w:hint="default"/>
      </w:rPr>
    </w:lvl>
  </w:abstractNum>
  <w:abstractNum w:abstractNumId="13" w15:restartNumberingAfterBreak="0">
    <w:nsid w:val="76514026"/>
    <w:multiLevelType w:val="hybridMultilevel"/>
    <w:tmpl w:val="E5F6C8B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6986E54"/>
    <w:multiLevelType w:val="hybridMultilevel"/>
    <w:tmpl w:val="E5F6C8B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19329037">
    <w:abstractNumId w:val="3"/>
  </w:num>
  <w:num w:numId="2" w16cid:durableId="358971296">
    <w:abstractNumId w:val="12"/>
  </w:num>
  <w:num w:numId="3" w16cid:durableId="19580257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7206066">
    <w:abstractNumId w:val="10"/>
  </w:num>
  <w:num w:numId="5" w16cid:durableId="1190995424">
    <w:abstractNumId w:val="8"/>
  </w:num>
  <w:num w:numId="6" w16cid:durableId="1728840738">
    <w:abstractNumId w:val="14"/>
  </w:num>
  <w:num w:numId="7" w16cid:durableId="1673755368">
    <w:abstractNumId w:val="5"/>
  </w:num>
  <w:num w:numId="8" w16cid:durableId="2022927640">
    <w:abstractNumId w:val="0"/>
  </w:num>
  <w:num w:numId="9" w16cid:durableId="1285575028">
    <w:abstractNumId w:val="1"/>
  </w:num>
  <w:num w:numId="10" w16cid:durableId="1025329875">
    <w:abstractNumId w:val="2"/>
  </w:num>
  <w:num w:numId="11" w16cid:durableId="1789276951">
    <w:abstractNumId w:val="7"/>
  </w:num>
  <w:num w:numId="12" w16cid:durableId="2024937531">
    <w:abstractNumId w:val="6"/>
  </w:num>
  <w:num w:numId="13" w16cid:durableId="740908815">
    <w:abstractNumId w:val="13"/>
  </w:num>
  <w:num w:numId="14" w16cid:durableId="1810591187">
    <w:abstractNumId w:val="4"/>
  </w:num>
  <w:num w:numId="15" w16cid:durableId="307436600">
    <w:abstractNumId w:val="11"/>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rashant Padhye">
    <w15:presenceInfo w15:providerId="AD" w15:userId="S::prashant.padhye@pnbhfl.com::3b9700bf-7c2e-4f9d-a728-7eb717f4ac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723"/>
    <w:rsid w:val="00001E24"/>
    <w:rsid w:val="00002215"/>
    <w:rsid w:val="00005EDA"/>
    <w:rsid w:val="00012916"/>
    <w:rsid w:val="00012966"/>
    <w:rsid w:val="000169EC"/>
    <w:rsid w:val="0003025D"/>
    <w:rsid w:val="000309F0"/>
    <w:rsid w:val="000310DF"/>
    <w:rsid w:val="00031C4F"/>
    <w:rsid w:val="00031E36"/>
    <w:rsid w:val="000321D6"/>
    <w:rsid w:val="000327F1"/>
    <w:rsid w:val="00033FB8"/>
    <w:rsid w:val="000375DF"/>
    <w:rsid w:val="000409D3"/>
    <w:rsid w:val="00043678"/>
    <w:rsid w:val="00046B9D"/>
    <w:rsid w:val="00047ED4"/>
    <w:rsid w:val="00051DD3"/>
    <w:rsid w:val="00053822"/>
    <w:rsid w:val="00070B47"/>
    <w:rsid w:val="00071650"/>
    <w:rsid w:val="00072557"/>
    <w:rsid w:val="00072F2C"/>
    <w:rsid w:val="00072FF6"/>
    <w:rsid w:val="00074313"/>
    <w:rsid w:val="00074BA9"/>
    <w:rsid w:val="00075D57"/>
    <w:rsid w:val="00086F88"/>
    <w:rsid w:val="00087BB9"/>
    <w:rsid w:val="000A68B7"/>
    <w:rsid w:val="000B292F"/>
    <w:rsid w:val="000B3BD6"/>
    <w:rsid w:val="000B3D87"/>
    <w:rsid w:val="000D0B22"/>
    <w:rsid w:val="000D205B"/>
    <w:rsid w:val="000D3457"/>
    <w:rsid w:val="000D6DE9"/>
    <w:rsid w:val="000E1375"/>
    <w:rsid w:val="000E1E72"/>
    <w:rsid w:val="000E5FAF"/>
    <w:rsid w:val="001012E4"/>
    <w:rsid w:val="00103E87"/>
    <w:rsid w:val="00106F46"/>
    <w:rsid w:val="00115B94"/>
    <w:rsid w:val="00117CC3"/>
    <w:rsid w:val="00124A62"/>
    <w:rsid w:val="001250FD"/>
    <w:rsid w:val="00136251"/>
    <w:rsid w:val="001374F1"/>
    <w:rsid w:val="00143ADF"/>
    <w:rsid w:val="001455F5"/>
    <w:rsid w:val="00145F7A"/>
    <w:rsid w:val="0015053D"/>
    <w:rsid w:val="00151B5A"/>
    <w:rsid w:val="0015368A"/>
    <w:rsid w:val="0015444F"/>
    <w:rsid w:val="001612FC"/>
    <w:rsid w:val="0016177B"/>
    <w:rsid w:val="0016395E"/>
    <w:rsid w:val="00165DE0"/>
    <w:rsid w:val="00170FAA"/>
    <w:rsid w:val="00174757"/>
    <w:rsid w:val="00183364"/>
    <w:rsid w:val="001846D2"/>
    <w:rsid w:val="001922B7"/>
    <w:rsid w:val="001928D4"/>
    <w:rsid w:val="0019380D"/>
    <w:rsid w:val="00195FE4"/>
    <w:rsid w:val="00197D1D"/>
    <w:rsid w:val="001A5338"/>
    <w:rsid w:val="001A5965"/>
    <w:rsid w:val="001B2541"/>
    <w:rsid w:val="001C31C4"/>
    <w:rsid w:val="001C45B6"/>
    <w:rsid w:val="001C5FA1"/>
    <w:rsid w:val="001D164B"/>
    <w:rsid w:val="001D28E9"/>
    <w:rsid w:val="001D40B5"/>
    <w:rsid w:val="001D4C2A"/>
    <w:rsid w:val="001E002A"/>
    <w:rsid w:val="001E01E0"/>
    <w:rsid w:val="001E09F1"/>
    <w:rsid w:val="001E5F16"/>
    <w:rsid w:val="001E7B5F"/>
    <w:rsid w:val="001F0691"/>
    <w:rsid w:val="001F2E32"/>
    <w:rsid w:val="001F4199"/>
    <w:rsid w:val="001F4666"/>
    <w:rsid w:val="0020185B"/>
    <w:rsid w:val="002024C5"/>
    <w:rsid w:val="00202F69"/>
    <w:rsid w:val="0021151A"/>
    <w:rsid w:val="0021327C"/>
    <w:rsid w:val="0021631D"/>
    <w:rsid w:val="00216B00"/>
    <w:rsid w:val="0022663F"/>
    <w:rsid w:val="00226D9E"/>
    <w:rsid w:val="00233231"/>
    <w:rsid w:val="00247E01"/>
    <w:rsid w:val="002518C5"/>
    <w:rsid w:val="00262A0F"/>
    <w:rsid w:val="002642FF"/>
    <w:rsid w:val="00266B73"/>
    <w:rsid w:val="00266EC8"/>
    <w:rsid w:val="00270476"/>
    <w:rsid w:val="00270D9B"/>
    <w:rsid w:val="002711A3"/>
    <w:rsid w:val="00274AD5"/>
    <w:rsid w:val="00276218"/>
    <w:rsid w:val="00276BF2"/>
    <w:rsid w:val="002773AC"/>
    <w:rsid w:val="00281D7F"/>
    <w:rsid w:val="002824B0"/>
    <w:rsid w:val="0028432F"/>
    <w:rsid w:val="0028526E"/>
    <w:rsid w:val="00286FF5"/>
    <w:rsid w:val="00293FC6"/>
    <w:rsid w:val="002A467B"/>
    <w:rsid w:val="002A79DE"/>
    <w:rsid w:val="002B1A5E"/>
    <w:rsid w:val="002B2D24"/>
    <w:rsid w:val="002B5AA5"/>
    <w:rsid w:val="002C0FD8"/>
    <w:rsid w:val="002C7969"/>
    <w:rsid w:val="002C7F12"/>
    <w:rsid w:val="002D10A5"/>
    <w:rsid w:val="002D229B"/>
    <w:rsid w:val="002D703E"/>
    <w:rsid w:val="002D7F39"/>
    <w:rsid w:val="002E229B"/>
    <w:rsid w:val="002E3F0B"/>
    <w:rsid w:val="002E70D3"/>
    <w:rsid w:val="002F5723"/>
    <w:rsid w:val="00304064"/>
    <w:rsid w:val="003115BD"/>
    <w:rsid w:val="00311C72"/>
    <w:rsid w:val="003120AB"/>
    <w:rsid w:val="00317604"/>
    <w:rsid w:val="00321EE1"/>
    <w:rsid w:val="00326216"/>
    <w:rsid w:val="003266C2"/>
    <w:rsid w:val="003302FE"/>
    <w:rsid w:val="0033301F"/>
    <w:rsid w:val="003347B2"/>
    <w:rsid w:val="0033651C"/>
    <w:rsid w:val="00337E43"/>
    <w:rsid w:val="003554A5"/>
    <w:rsid w:val="00355682"/>
    <w:rsid w:val="00355884"/>
    <w:rsid w:val="00356963"/>
    <w:rsid w:val="00357DA4"/>
    <w:rsid w:val="00370DB8"/>
    <w:rsid w:val="00381649"/>
    <w:rsid w:val="00384E19"/>
    <w:rsid w:val="00386500"/>
    <w:rsid w:val="00390D98"/>
    <w:rsid w:val="003960AD"/>
    <w:rsid w:val="0039626F"/>
    <w:rsid w:val="003A3F85"/>
    <w:rsid w:val="003A4DEF"/>
    <w:rsid w:val="003A7108"/>
    <w:rsid w:val="003A75DD"/>
    <w:rsid w:val="003A7920"/>
    <w:rsid w:val="003B1442"/>
    <w:rsid w:val="003B5F00"/>
    <w:rsid w:val="003C300C"/>
    <w:rsid w:val="003C5489"/>
    <w:rsid w:val="003C7692"/>
    <w:rsid w:val="003D124F"/>
    <w:rsid w:val="003D20D0"/>
    <w:rsid w:val="003D2433"/>
    <w:rsid w:val="003D584E"/>
    <w:rsid w:val="003D5F47"/>
    <w:rsid w:val="003D63A5"/>
    <w:rsid w:val="003E1DF8"/>
    <w:rsid w:val="003E50EA"/>
    <w:rsid w:val="003E5C3E"/>
    <w:rsid w:val="003F111C"/>
    <w:rsid w:val="003F2F9C"/>
    <w:rsid w:val="003F50E9"/>
    <w:rsid w:val="003F6186"/>
    <w:rsid w:val="003F6A2B"/>
    <w:rsid w:val="00401FD5"/>
    <w:rsid w:val="00403BE9"/>
    <w:rsid w:val="0040519E"/>
    <w:rsid w:val="0040524C"/>
    <w:rsid w:val="00410CA5"/>
    <w:rsid w:val="00415560"/>
    <w:rsid w:val="00415F13"/>
    <w:rsid w:val="00420CFC"/>
    <w:rsid w:val="00423E7E"/>
    <w:rsid w:val="0042500E"/>
    <w:rsid w:val="00433081"/>
    <w:rsid w:val="004356A2"/>
    <w:rsid w:val="0043787F"/>
    <w:rsid w:val="00445876"/>
    <w:rsid w:val="0045402E"/>
    <w:rsid w:val="0045581F"/>
    <w:rsid w:val="0045633F"/>
    <w:rsid w:val="004570B3"/>
    <w:rsid w:val="00457117"/>
    <w:rsid w:val="004653EC"/>
    <w:rsid w:val="00466024"/>
    <w:rsid w:val="00467905"/>
    <w:rsid w:val="00470274"/>
    <w:rsid w:val="00476172"/>
    <w:rsid w:val="0047685A"/>
    <w:rsid w:val="004773EB"/>
    <w:rsid w:val="00492864"/>
    <w:rsid w:val="00493E74"/>
    <w:rsid w:val="004973A9"/>
    <w:rsid w:val="004976A4"/>
    <w:rsid w:val="004A1587"/>
    <w:rsid w:val="004A2695"/>
    <w:rsid w:val="004A5B6F"/>
    <w:rsid w:val="004A5C3A"/>
    <w:rsid w:val="004B4AB4"/>
    <w:rsid w:val="004B5F1E"/>
    <w:rsid w:val="004B7F6E"/>
    <w:rsid w:val="004C0413"/>
    <w:rsid w:val="004C1CAB"/>
    <w:rsid w:val="004D5B8E"/>
    <w:rsid w:val="004E0CA1"/>
    <w:rsid w:val="004E156B"/>
    <w:rsid w:val="004E1DA7"/>
    <w:rsid w:val="004E2021"/>
    <w:rsid w:val="004E397E"/>
    <w:rsid w:val="004E6DA0"/>
    <w:rsid w:val="004F0F38"/>
    <w:rsid w:val="004F1218"/>
    <w:rsid w:val="004F619A"/>
    <w:rsid w:val="004F7E00"/>
    <w:rsid w:val="00502023"/>
    <w:rsid w:val="00503976"/>
    <w:rsid w:val="005148A6"/>
    <w:rsid w:val="005151C4"/>
    <w:rsid w:val="00515C29"/>
    <w:rsid w:val="00522FC9"/>
    <w:rsid w:val="0052510A"/>
    <w:rsid w:val="00525D42"/>
    <w:rsid w:val="00527811"/>
    <w:rsid w:val="0054767E"/>
    <w:rsid w:val="00556225"/>
    <w:rsid w:val="005634AD"/>
    <w:rsid w:val="00571CFE"/>
    <w:rsid w:val="00577D53"/>
    <w:rsid w:val="005962BB"/>
    <w:rsid w:val="00597A37"/>
    <w:rsid w:val="005A52F8"/>
    <w:rsid w:val="005B3AD1"/>
    <w:rsid w:val="005B4D5F"/>
    <w:rsid w:val="005B7A37"/>
    <w:rsid w:val="005C2B6B"/>
    <w:rsid w:val="005C4156"/>
    <w:rsid w:val="005C4913"/>
    <w:rsid w:val="005C7D73"/>
    <w:rsid w:val="005C7F5A"/>
    <w:rsid w:val="005D37EA"/>
    <w:rsid w:val="005D47A5"/>
    <w:rsid w:val="005D6DCD"/>
    <w:rsid w:val="005D7C8B"/>
    <w:rsid w:val="005F04D7"/>
    <w:rsid w:val="005F0FB6"/>
    <w:rsid w:val="005F30BA"/>
    <w:rsid w:val="005F329B"/>
    <w:rsid w:val="005F45E9"/>
    <w:rsid w:val="005F5C5F"/>
    <w:rsid w:val="005F6B40"/>
    <w:rsid w:val="005F6E46"/>
    <w:rsid w:val="00600368"/>
    <w:rsid w:val="00604910"/>
    <w:rsid w:val="00605283"/>
    <w:rsid w:val="00606593"/>
    <w:rsid w:val="00614066"/>
    <w:rsid w:val="00615F68"/>
    <w:rsid w:val="00616728"/>
    <w:rsid w:val="00621BC3"/>
    <w:rsid w:val="00624FB4"/>
    <w:rsid w:val="0062527D"/>
    <w:rsid w:val="00625AAF"/>
    <w:rsid w:val="00627EB5"/>
    <w:rsid w:val="00633319"/>
    <w:rsid w:val="006349A2"/>
    <w:rsid w:val="006350FB"/>
    <w:rsid w:val="00636784"/>
    <w:rsid w:val="006453E8"/>
    <w:rsid w:val="00646637"/>
    <w:rsid w:val="0065444E"/>
    <w:rsid w:val="006562A7"/>
    <w:rsid w:val="006627AA"/>
    <w:rsid w:val="00664181"/>
    <w:rsid w:val="006664BF"/>
    <w:rsid w:val="00670F95"/>
    <w:rsid w:val="00683001"/>
    <w:rsid w:val="0068527C"/>
    <w:rsid w:val="00686024"/>
    <w:rsid w:val="006A1447"/>
    <w:rsid w:val="006B2214"/>
    <w:rsid w:val="006B3320"/>
    <w:rsid w:val="006B3C4E"/>
    <w:rsid w:val="006B5FF9"/>
    <w:rsid w:val="006B6423"/>
    <w:rsid w:val="006B7493"/>
    <w:rsid w:val="006C2CCD"/>
    <w:rsid w:val="006C6C40"/>
    <w:rsid w:val="006C6C48"/>
    <w:rsid w:val="006D1BD5"/>
    <w:rsid w:val="006D33D6"/>
    <w:rsid w:val="006E030A"/>
    <w:rsid w:val="006E22E7"/>
    <w:rsid w:val="006E2F16"/>
    <w:rsid w:val="006E60D2"/>
    <w:rsid w:val="006E6CED"/>
    <w:rsid w:val="006F505D"/>
    <w:rsid w:val="006F7197"/>
    <w:rsid w:val="00700CD5"/>
    <w:rsid w:val="00704D61"/>
    <w:rsid w:val="00711472"/>
    <w:rsid w:val="00713FA3"/>
    <w:rsid w:val="007147E7"/>
    <w:rsid w:val="00714B58"/>
    <w:rsid w:val="00715948"/>
    <w:rsid w:val="00715FA0"/>
    <w:rsid w:val="007163DE"/>
    <w:rsid w:val="007212E1"/>
    <w:rsid w:val="00722A2C"/>
    <w:rsid w:val="00722C15"/>
    <w:rsid w:val="00723D93"/>
    <w:rsid w:val="007263E5"/>
    <w:rsid w:val="00730312"/>
    <w:rsid w:val="00730732"/>
    <w:rsid w:val="0073267A"/>
    <w:rsid w:val="007372CB"/>
    <w:rsid w:val="00745B54"/>
    <w:rsid w:val="00746815"/>
    <w:rsid w:val="00750FA5"/>
    <w:rsid w:val="00780287"/>
    <w:rsid w:val="00781D54"/>
    <w:rsid w:val="007832C3"/>
    <w:rsid w:val="0078766F"/>
    <w:rsid w:val="007878F0"/>
    <w:rsid w:val="0079223F"/>
    <w:rsid w:val="007A3081"/>
    <w:rsid w:val="007A6E0D"/>
    <w:rsid w:val="007B220C"/>
    <w:rsid w:val="007B7F61"/>
    <w:rsid w:val="007C7D2E"/>
    <w:rsid w:val="007E6477"/>
    <w:rsid w:val="007E7AE2"/>
    <w:rsid w:val="007F1318"/>
    <w:rsid w:val="007F6295"/>
    <w:rsid w:val="00800FC7"/>
    <w:rsid w:val="00802F54"/>
    <w:rsid w:val="00805E4D"/>
    <w:rsid w:val="00807D5E"/>
    <w:rsid w:val="00812B3F"/>
    <w:rsid w:val="00812E0B"/>
    <w:rsid w:val="00821CC2"/>
    <w:rsid w:val="00824FDC"/>
    <w:rsid w:val="00826010"/>
    <w:rsid w:val="00832C83"/>
    <w:rsid w:val="008348FE"/>
    <w:rsid w:val="00844AB3"/>
    <w:rsid w:val="00850FCA"/>
    <w:rsid w:val="00855149"/>
    <w:rsid w:val="00856637"/>
    <w:rsid w:val="00857636"/>
    <w:rsid w:val="00860EBF"/>
    <w:rsid w:val="00861CEF"/>
    <w:rsid w:val="008734B5"/>
    <w:rsid w:val="00874F91"/>
    <w:rsid w:val="00881075"/>
    <w:rsid w:val="008819EB"/>
    <w:rsid w:val="00883735"/>
    <w:rsid w:val="008852AA"/>
    <w:rsid w:val="00891FB7"/>
    <w:rsid w:val="008921DA"/>
    <w:rsid w:val="00893065"/>
    <w:rsid w:val="008A173A"/>
    <w:rsid w:val="008A1D37"/>
    <w:rsid w:val="008A26F2"/>
    <w:rsid w:val="008A2B77"/>
    <w:rsid w:val="008A30FB"/>
    <w:rsid w:val="008B1274"/>
    <w:rsid w:val="008B7307"/>
    <w:rsid w:val="008E3816"/>
    <w:rsid w:val="008F0D30"/>
    <w:rsid w:val="008F1C5E"/>
    <w:rsid w:val="008F4C3F"/>
    <w:rsid w:val="008F5F98"/>
    <w:rsid w:val="008F6077"/>
    <w:rsid w:val="009010FC"/>
    <w:rsid w:val="00905A7C"/>
    <w:rsid w:val="0090631F"/>
    <w:rsid w:val="00907CCC"/>
    <w:rsid w:val="0091118B"/>
    <w:rsid w:val="00912600"/>
    <w:rsid w:val="00915229"/>
    <w:rsid w:val="009242B8"/>
    <w:rsid w:val="00926B88"/>
    <w:rsid w:val="00932414"/>
    <w:rsid w:val="00934DE1"/>
    <w:rsid w:val="00944134"/>
    <w:rsid w:val="009455A0"/>
    <w:rsid w:val="00946134"/>
    <w:rsid w:val="00953F01"/>
    <w:rsid w:val="009668B0"/>
    <w:rsid w:val="00972EF2"/>
    <w:rsid w:val="0097362A"/>
    <w:rsid w:val="00974823"/>
    <w:rsid w:val="0098093B"/>
    <w:rsid w:val="00984333"/>
    <w:rsid w:val="009901DE"/>
    <w:rsid w:val="00993070"/>
    <w:rsid w:val="00994145"/>
    <w:rsid w:val="009A15BE"/>
    <w:rsid w:val="009A1D4C"/>
    <w:rsid w:val="009A3D44"/>
    <w:rsid w:val="009A548B"/>
    <w:rsid w:val="009A772D"/>
    <w:rsid w:val="009B125B"/>
    <w:rsid w:val="009B3187"/>
    <w:rsid w:val="009C03B7"/>
    <w:rsid w:val="009C1453"/>
    <w:rsid w:val="009C78A6"/>
    <w:rsid w:val="009E0505"/>
    <w:rsid w:val="009E0894"/>
    <w:rsid w:val="009E3C08"/>
    <w:rsid w:val="009E3E9F"/>
    <w:rsid w:val="009E5342"/>
    <w:rsid w:val="00A00E98"/>
    <w:rsid w:val="00A03DF1"/>
    <w:rsid w:val="00A10EF0"/>
    <w:rsid w:val="00A12F31"/>
    <w:rsid w:val="00A21AD2"/>
    <w:rsid w:val="00A21B0C"/>
    <w:rsid w:val="00A2259E"/>
    <w:rsid w:val="00A24719"/>
    <w:rsid w:val="00A3087C"/>
    <w:rsid w:val="00A31284"/>
    <w:rsid w:val="00A31A1B"/>
    <w:rsid w:val="00A328F6"/>
    <w:rsid w:val="00A34F0C"/>
    <w:rsid w:val="00A43A2D"/>
    <w:rsid w:val="00A4423C"/>
    <w:rsid w:val="00A46E30"/>
    <w:rsid w:val="00A46EC1"/>
    <w:rsid w:val="00A51A76"/>
    <w:rsid w:val="00A53E19"/>
    <w:rsid w:val="00A64EF6"/>
    <w:rsid w:val="00A73C8C"/>
    <w:rsid w:val="00A745D2"/>
    <w:rsid w:val="00A801A1"/>
    <w:rsid w:val="00A84AE1"/>
    <w:rsid w:val="00A86B2F"/>
    <w:rsid w:val="00A86CAD"/>
    <w:rsid w:val="00A87920"/>
    <w:rsid w:val="00A94D47"/>
    <w:rsid w:val="00A97D77"/>
    <w:rsid w:val="00AB08D1"/>
    <w:rsid w:val="00AB2952"/>
    <w:rsid w:val="00AB5F41"/>
    <w:rsid w:val="00AB7A02"/>
    <w:rsid w:val="00AC54E1"/>
    <w:rsid w:val="00AD0271"/>
    <w:rsid w:val="00AD3D7A"/>
    <w:rsid w:val="00AD4968"/>
    <w:rsid w:val="00AD536E"/>
    <w:rsid w:val="00AE603F"/>
    <w:rsid w:val="00AE6186"/>
    <w:rsid w:val="00AE69D6"/>
    <w:rsid w:val="00AE7BCD"/>
    <w:rsid w:val="00AF639F"/>
    <w:rsid w:val="00AF6BEE"/>
    <w:rsid w:val="00B05BA7"/>
    <w:rsid w:val="00B070F0"/>
    <w:rsid w:val="00B077D1"/>
    <w:rsid w:val="00B119E9"/>
    <w:rsid w:val="00B13FFD"/>
    <w:rsid w:val="00B17AF3"/>
    <w:rsid w:val="00B2199B"/>
    <w:rsid w:val="00B23223"/>
    <w:rsid w:val="00B23807"/>
    <w:rsid w:val="00B23F6F"/>
    <w:rsid w:val="00B315CB"/>
    <w:rsid w:val="00B32712"/>
    <w:rsid w:val="00B3361F"/>
    <w:rsid w:val="00B35228"/>
    <w:rsid w:val="00B4159F"/>
    <w:rsid w:val="00B443B3"/>
    <w:rsid w:val="00B45CB6"/>
    <w:rsid w:val="00B553BC"/>
    <w:rsid w:val="00B55455"/>
    <w:rsid w:val="00B559BA"/>
    <w:rsid w:val="00B6039B"/>
    <w:rsid w:val="00B64C1C"/>
    <w:rsid w:val="00B720A9"/>
    <w:rsid w:val="00B74360"/>
    <w:rsid w:val="00B750A4"/>
    <w:rsid w:val="00B82051"/>
    <w:rsid w:val="00B82445"/>
    <w:rsid w:val="00B90686"/>
    <w:rsid w:val="00B92554"/>
    <w:rsid w:val="00B97977"/>
    <w:rsid w:val="00BA0879"/>
    <w:rsid w:val="00BA35C5"/>
    <w:rsid w:val="00BA433A"/>
    <w:rsid w:val="00BA619D"/>
    <w:rsid w:val="00BB03B8"/>
    <w:rsid w:val="00BB0AD4"/>
    <w:rsid w:val="00BB5565"/>
    <w:rsid w:val="00BC2869"/>
    <w:rsid w:val="00BD00FF"/>
    <w:rsid w:val="00BD08EC"/>
    <w:rsid w:val="00BD3656"/>
    <w:rsid w:val="00BD403B"/>
    <w:rsid w:val="00BE3854"/>
    <w:rsid w:val="00BE4623"/>
    <w:rsid w:val="00BF0601"/>
    <w:rsid w:val="00C011F0"/>
    <w:rsid w:val="00C02600"/>
    <w:rsid w:val="00C03D3F"/>
    <w:rsid w:val="00C04111"/>
    <w:rsid w:val="00C130B0"/>
    <w:rsid w:val="00C1449A"/>
    <w:rsid w:val="00C20371"/>
    <w:rsid w:val="00C27366"/>
    <w:rsid w:val="00C27F23"/>
    <w:rsid w:val="00C32B11"/>
    <w:rsid w:val="00C347ED"/>
    <w:rsid w:val="00C35BCF"/>
    <w:rsid w:val="00C4071F"/>
    <w:rsid w:val="00C41596"/>
    <w:rsid w:val="00C43C52"/>
    <w:rsid w:val="00C45636"/>
    <w:rsid w:val="00C549EF"/>
    <w:rsid w:val="00C560F3"/>
    <w:rsid w:val="00C57231"/>
    <w:rsid w:val="00C64D45"/>
    <w:rsid w:val="00C74E38"/>
    <w:rsid w:val="00C756B5"/>
    <w:rsid w:val="00C800DA"/>
    <w:rsid w:val="00C8175F"/>
    <w:rsid w:val="00C93C98"/>
    <w:rsid w:val="00C9596C"/>
    <w:rsid w:val="00CA2C3E"/>
    <w:rsid w:val="00CA3F4C"/>
    <w:rsid w:val="00CA4ACB"/>
    <w:rsid w:val="00CA5F88"/>
    <w:rsid w:val="00CA70C6"/>
    <w:rsid w:val="00CB450E"/>
    <w:rsid w:val="00CC02DF"/>
    <w:rsid w:val="00CC33C7"/>
    <w:rsid w:val="00CC4E5F"/>
    <w:rsid w:val="00CC78FB"/>
    <w:rsid w:val="00CD08C9"/>
    <w:rsid w:val="00CE5C09"/>
    <w:rsid w:val="00CE61F2"/>
    <w:rsid w:val="00CF235E"/>
    <w:rsid w:val="00CF373E"/>
    <w:rsid w:val="00CF5694"/>
    <w:rsid w:val="00CF68D7"/>
    <w:rsid w:val="00D00782"/>
    <w:rsid w:val="00D011F7"/>
    <w:rsid w:val="00D14119"/>
    <w:rsid w:val="00D14556"/>
    <w:rsid w:val="00D16542"/>
    <w:rsid w:val="00D22A75"/>
    <w:rsid w:val="00D2314C"/>
    <w:rsid w:val="00D3141A"/>
    <w:rsid w:val="00D32849"/>
    <w:rsid w:val="00D33249"/>
    <w:rsid w:val="00D3354E"/>
    <w:rsid w:val="00D34D88"/>
    <w:rsid w:val="00D45FA8"/>
    <w:rsid w:val="00D53218"/>
    <w:rsid w:val="00D558D7"/>
    <w:rsid w:val="00D62D6D"/>
    <w:rsid w:val="00D70CA6"/>
    <w:rsid w:val="00D93B1C"/>
    <w:rsid w:val="00D95A34"/>
    <w:rsid w:val="00D969AB"/>
    <w:rsid w:val="00D96F59"/>
    <w:rsid w:val="00DA01B5"/>
    <w:rsid w:val="00DA2BC8"/>
    <w:rsid w:val="00DA303A"/>
    <w:rsid w:val="00DA3F67"/>
    <w:rsid w:val="00DA6B3F"/>
    <w:rsid w:val="00DA77E7"/>
    <w:rsid w:val="00DB0390"/>
    <w:rsid w:val="00DB1BDC"/>
    <w:rsid w:val="00DB433E"/>
    <w:rsid w:val="00DC56B1"/>
    <w:rsid w:val="00DC5BFB"/>
    <w:rsid w:val="00DD2040"/>
    <w:rsid w:val="00DD4A20"/>
    <w:rsid w:val="00DE1451"/>
    <w:rsid w:val="00DE7858"/>
    <w:rsid w:val="00DF54ED"/>
    <w:rsid w:val="00DF653A"/>
    <w:rsid w:val="00E020B9"/>
    <w:rsid w:val="00E14116"/>
    <w:rsid w:val="00E1610C"/>
    <w:rsid w:val="00E17393"/>
    <w:rsid w:val="00E253DF"/>
    <w:rsid w:val="00E30F64"/>
    <w:rsid w:val="00E314B9"/>
    <w:rsid w:val="00E37732"/>
    <w:rsid w:val="00E41C07"/>
    <w:rsid w:val="00E41E9D"/>
    <w:rsid w:val="00E47337"/>
    <w:rsid w:val="00E4757D"/>
    <w:rsid w:val="00E47B76"/>
    <w:rsid w:val="00E52AD2"/>
    <w:rsid w:val="00E73D70"/>
    <w:rsid w:val="00E844AC"/>
    <w:rsid w:val="00E9253B"/>
    <w:rsid w:val="00E93D7C"/>
    <w:rsid w:val="00E96BC6"/>
    <w:rsid w:val="00EA0DC8"/>
    <w:rsid w:val="00EA2696"/>
    <w:rsid w:val="00EA2906"/>
    <w:rsid w:val="00EA3DE4"/>
    <w:rsid w:val="00EB1410"/>
    <w:rsid w:val="00EB51F0"/>
    <w:rsid w:val="00EB6EB8"/>
    <w:rsid w:val="00EC2E89"/>
    <w:rsid w:val="00EC35F6"/>
    <w:rsid w:val="00EC5D98"/>
    <w:rsid w:val="00EC61A8"/>
    <w:rsid w:val="00ED3F8D"/>
    <w:rsid w:val="00ED4FD6"/>
    <w:rsid w:val="00ED50EE"/>
    <w:rsid w:val="00ED6402"/>
    <w:rsid w:val="00ED68B6"/>
    <w:rsid w:val="00EE72D9"/>
    <w:rsid w:val="00EF52FF"/>
    <w:rsid w:val="00EF5A2A"/>
    <w:rsid w:val="00F00011"/>
    <w:rsid w:val="00F01722"/>
    <w:rsid w:val="00F02B56"/>
    <w:rsid w:val="00F07AA6"/>
    <w:rsid w:val="00F14CEF"/>
    <w:rsid w:val="00F16AA7"/>
    <w:rsid w:val="00F22CE4"/>
    <w:rsid w:val="00F23AC0"/>
    <w:rsid w:val="00F25610"/>
    <w:rsid w:val="00F37F39"/>
    <w:rsid w:val="00F40B47"/>
    <w:rsid w:val="00F45C49"/>
    <w:rsid w:val="00F5332E"/>
    <w:rsid w:val="00F57017"/>
    <w:rsid w:val="00F577A1"/>
    <w:rsid w:val="00F60925"/>
    <w:rsid w:val="00F63CDA"/>
    <w:rsid w:val="00F669E0"/>
    <w:rsid w:val="00F75B1C"/>
    <w:rsid w:val="00F8100F"/>
    <w:rsid w:val="00F96F05"/>
    <w:rsid w:val="00FA0469"/>
    <w:rsid w:val="00FA2941"/>
    <w:rsid w:val="00FA40AD"/>
    <w:rsid w:val="00FB0822"/>
    <w:rsid w:val="00FB14EB"/>
    <w:rsid w:val="00FB33B2"/>
    <w:rsid w:val="00FB5F63"/>
    <w:rsid w:val="00FD1C5E"/>
    <w:rsid w:val="00FE2C34"/>
    <w:rsid w:val="00FE4B9B"/>
    <w:rsid w:val="00FE77BC"/>
    <w:rsid w:val="00FF0181"/>
    <w:rsid w:val="00FF6C1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4A57D"/>
  <w15:docId w15:val="{66042A64-B9F3-441F-BACD-A5323198C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F38"/>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15F13"/>
    <w:pPr>
      <w:keepNext/>
      <w:spacing w:line="360" w:lineRule="auto"/>
      <w:jc w:val="right"/>
      <w:outlineLvl w:val="0"/>
    </w:pPr>
    <w:rPr>
      <w:rFonts w:ascii="Arial" w:hAnsi="Arial" w:cs="Arial"/>
      <w:i/>
    </w:rPr>
  </w:style>
  <w:style w:type="paragraph" w:styleId="Heading2">
    <w:name w:val="heading 2"/>
    <w:basedOn w:val="Normal"/>
    <w:next w:val="Normal"/>
    <w:link w:val="Heading2Char"/>
    <w:qFormat/>
    <w:rsid w:val="00415F1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5F13"/>
    <w:rPr>
      <w:rFonts w:ascii="Arial" w:eastAsia="Times New Roman" w:hAnsi="Arial" w:cs="Arial"/>
      <w:i/>
      <w:sz w:val="24"/>
      <w:szCs w:val="24"/>
      <w:lang w:val="en-US"/>
    </w:rPr>
  </w:style>
  <w:style w:type="character" w:customStyle="1" w:styleId="Heading2Char">
    <w:name w:val="Heading 2 Char"/>
    <w:basedOn w:val="DefaultParagraphFont"/>
    <w:link w:val="Heading2"/>
    <w:rsid w:val="00415F13"/>
    <w:rPr>
      <w:rFonts w:ascii="Arial" w:eastAsia="Times New Roman" w:hAnsi="Arial" w:cs="Arial"/>
      <w:b/>
      <w:bCs/>
      <w:i/>
      <w:iCs/>
      <w:sz w:val="28"/>
      <w:szCs w:val="28"/>
      <w:lang w:val="en-US"/>
    </w:rPr>
  </w:style>
  <w:style w:type="paragraph" w:styleId="Header">
    <w:name w:val="header"/>
    <w:basedOn w:val="Normal"/>
    <w:link w:val="HeaderChar"/>
    <w:rsid w:val="00415F13"/>
    <w:pPr>
      <w:tabs>
        <w:tab w:val="center" w:pos="4320"/>
        <w:tab w:val="right" w:pos="8640"/>
      </w:tabs>
    </w:pPr>
  </w:style>
  <w:style w:type="character" w:customStyle="1" w:styleId="HeaderChar">
    <w:name w:val="Header Char"/>
    <w:basedOn w:val="DefaultParagraphFont"/>
    <w:link w:val="Header"/>
    <w:rsid w:val="00415F13"/>
    <w:rPr>
      <w:rFonts w:ascii="Times New Roman" w:eastAsia="Times New Roman" w:hAnsi="Times New Roman" w:cs="Times New Roman"/>
      <w:sz w:val="24"/>
      <w:szCs w:val="24"/>
      <w:lang w:val="en-US"/>
    </w:rPr>
  </w:style>
  <w:style w:type="character" w:styleId="PageNumber">
    <w:name w:val="page number"/>
    <w:basedOn w:val="DefaultParagraphFont"/>
    <w:rsid w:val="00415F13"/>
  </w:style>
  <w:style w:type="paragraph" w:styleId="BodyText">
    <w:name w:val="Body Text"/>
    <w:basedOn w:val="Normal"/>
    <w:link w:val="BodyTextChar"/>
    <w:rsid w:val="00415F13"/>
    <w:pPr>
      <w:jc w:val="both"/>
    </w:pPr>
    <w:rPr>
      <w:szCs w:val="20"/>
    </w:rPr>
  </w:style>
  <w:style w:type="character" w:customStyle="1" w:styleId="BodyTextChar">
    <w:name w:val="Body Text Char"/>
    <w:basedOn w:val="DefaultParagraphFont"/>
    <w:link w:val="BodyText"/>
    <w:rsid w:val="00415F13"/>
    <w:rPr>
      <w:rFonts w:ascii="Times New Roman" w:eastAsia="Times New Roman" w:hAnsi="Times New Roman" w:cs="Times New Roman"/>
      <w:sz w:val="24"/>
      <w:szCs w:val="20"/>
      <w:lang w:val="en-US"/>
    </w:rPr>
  </w:style>
  <w:style w:type="paragraph" w:styleId="BodyTextIndent3">
    <w:name w:val="Body Text Indent 3"/>
    <w:basedOn w:val="Normal"/>
    <w:link w:val="BodyTextIndent3Char"/>
    <w:rsid w:val="00415F13"/>
    <w:pPr>
      <w:ind w:left="720"/>
      <w:jc w:val="both"/>
    </w:pPr>
    <w:rPr>
      <w:rFonts w:ascii="Arial" w:hAnsi="Arial"/>
      <w:szCs w:val="20"/>
    </w:rPr>
  </w:style>
  <w:style w:type="character" w:customStyle="1" w:styleId="BodyTextIndent3Char">
    <w:name w:val="Body Text Indent 3 Char"/>
    <w:basedOn w:val="DefaultParagraphFont"/>
    <w:link w:val="BodyTextIndent3"/>
    <w:rsid w:val="00415F13"/>
    <w:rPr>
      <w:rFonts w:ascii="Arial" w:eastAsia="Times New Roman" w:hAnsi="Arial" w:cs="Times New Roman"/>
      <w:sz w:val="24"/>
      <w:szCs w:val="20"/>
      <w:lang w:val="en-US"/>
    </w:rPr>
  </w:style>
  <w:style w:type="paragraph" w:styleId="BodyTextIndent">
    <w:name w:val="Body Text Indent"/>
    <w:basedOn w:val="Normal"/>
    <w:link w:val="BodyTextIndentChar"/>
    <w:rsid w:val="00415F13"/>
    <w:pPr>
      <w:spacing w:after="120"/>
      <w:ind w:left="360"/>
    </w:pPr>
  </w:style>
  <w:style w:type="character" w:customStyle="1" w:styleId="BodyTextIndentChar">
    <w:name w:val="Body Text Indent Char"/>
    <w:basedOn w:val="DefaultParagraphFont"/>
    <w:link w:val="BodyTextIndent"/>
    <w:rsid w:val="00415F13"/>
    <w:rPr>
      <w:rFonts w:ascii="Times New Roman" w:eastAsia="Times New Roman" w:hAnsi="Times New Roman" w:cs="Times New Roman"/>
      <w:sz w:val="24"/>
      <w:szCs w:val="24"/>
      <w:lang w:val="en-US"/>
    </w:rPr>
  </w:style>
  <w:style w:type="paragraph" w:styleId="BodyTextIndent2">
    <w:name w:val="Body Text Indent 2"/>
    <w:basedOn w:val="Normal"/>
    <w:link w:val="BodyTextIndent2Char"/>
    <w:rsid w:val="00415F13"/>
    <w:pPr>
      <w:spacing w:after="120" w:line="480" w:lineRule="auto"/>
      <w:ind w:left="360"/>
    </w:pPr>
  </w:style>
  <w:style w:type="character" w:customStyle="1" w:styleId="BodyTextIndent2Char">
    <w:name w:val="Body Text Indent 2 Char"/>
    <w:basedOn w:val="DefaultParagraphFont"/>
    <w:link w:val="BodyTextIndent2"/>
    <w:rsid w:val="00415F13"/>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15F13"/>
    <w:pPr>
      <w:ind w:left="720"/>
    </w:pPr>
  </w:style>
  <w:style w:type="paragraph" w:styleId="BodyText2">
    <w:name w:val="Body Text 2"/>
    <w:basedOn w:val="Normal"/>
    <w:link w:val="BodyText2Char"/>
    <w:uiPriority w:val="99"/>
    <w:unhideWhenUsed/>
    <w:rsid w:val="00043678"/>
    <w:pPr>
      <w:spacing w:after="120" w:line="480" w:lineRule="auto"/>
    </w:pPr>
  </w:style>
  <w:style w:type="character" w:customStyle="1" w:styleId="BodyText2Char">
    <w:name w:val="Body Text 2 Char"/>
    <w:basedOn w:val="DefaultParagraphFont"/>
    <w:link w:val="BodyText2"/>
    <w:uiPriority w:val="99"/>
    <w:rsid w:val="00043678"/>
    <w:rPr>
      <w:rFonts w:ascii="Times New Roman" w:eastAsia="Times New Roman" w:hAnsi="Times New Roman" w:cs="Times New Roman"/>
      <w:sz w:val="24"/>
      <w:szCs w:val="24"/>
      <w:lang w:val="en-US"/>
    </w:rPr>
  </w:style>
  <w:style w:type="paragraph" w:customStyle="1" w:styleId="Default">
    <w:name w:val="Default"/>
    <w:rsid w:val="000B3D87"/>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unhideWhenUsed/>
    <w:rsid w:val="00AD536E"/>
    <w:pPr>
      <w:tabs>
        <w:tab w:val="center" w:pos="4513"/>
        <w:tab w:val="right" w:pos="9026"/>
      </w:tabs>
    </w:pPr>
  </w:style>
  <w:style w:type="character" w:customStyle="1" w:styleId="FooterChar">
    <w:name w:val="Footer Char"/>
    <w:basedOn w:val="DefaultParagraphFont"/>
    <w:link w:val="Footer"/>
    <w:uiPriority w:val="99"/>
    <w:rsid w:val="00AD536E"/>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EC35F6"/>
    <w:rPr>
      <w:sz w:val="16"/>
      <w:szCs w:val="16"/>
    </w:rPr>
  </w:style>
  <w:style w:type="paragraph" w:styleId="CommentText">
    <w:name w:val="annotation text"/>
    <w:basedOn w:val="Normal"/>
    <w:link w:val="CommentTextChar"/>
    <w:uiPriority w:val="99"/>
    <w:unhideWhenUsed/>
    <w:rsid w:val="00EC35F6"/>
    <w:rPr>
      <w:sz w:val="20"/>
      <w:szCs w:val="20"/>
    </w:rPr>
  </w:style>
  <w:style w:type="character" w:customStyle="1" w:styleId="CommentTextChar">
    <w:name w:val="Comment Text Char"/>
    <w:basedOn w:val="DefaultParagraphFont"/>
    <w:link w:val="CommentText"/>
    <w:uiPriority w:val="99"/>
    <w:rsid w:val="00EC35F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C35F6"/>
    <w:rPr>
      <w:b/>
      <w:bCs/>
    </w:rPr>
  </w:style>
  <w:style w:type="character" w:customStyle="1" w:styleId="CommentSubjectChar">
    <w:name w:val="Comment Subject Char"/>
    <w:basedOn w:val="CommentTextChar"/>
    <w:link w:val="CommentSubject"/>
    <w:uiPriority w:val="99"/>
    <w:semiHidden/>
    <w:rsid w:val="00EC35F6"/>
    <w:rPr>
      <w:rFonts w:ascii="Times New Roman" w:eastAsia="Times New Roman" w:hAnsi="Times New Roman" w:cs="Times New Roman"/>
      <w:b/>
      <w:bCs/>
      <w:sz w:val="20"/>
      <w:szCs w:val="20"/>
      <w:lang w:val="en-US"/>
    </w:rPr>
  </w:style>
  <w:style w:type="paragraph" w:styleId="Revision">
    <w:name w:val="Revision"/>
    <w:hidden/>
    <w:uiPriority w:val="99"/>
    <w:semiHidden/>
    <w:rsid w:val="00EC35F6"/>
    <w:pPr>
      <w:spacing w:after="0"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E31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8766F"/>
    <w:pPr>
      <w:spacing w:after="0" w:line="240" w:lineRule="auto"/>
    </w:pPr>
    <w:rPr>
      <w:rFonts w:ascii="Times New Roman" w:hAnsi="Times New Roman" w:cs="Times New Roman"/>
      <w:sz w:val="24"/>
      <w:szCs w:val="24"/>
      <w:lang w:val="en-US"/>
    </w:rPr>
  </w:style>
  <w:style w:type="character" w:styleId="Hyperlink">
    <w:name w:val="Hyperlink"/>
    <w:basedOn w:val="DefaultParagraphFont"/>
    <w:uiPriority w:val="99"/>
    <w:unhideWhenUsed/>
    <w:rsid w:val="009668B0"/>
    <w:rPr>
      <w:color w:val="0000FF" w:themeColor="hyperlink"/>
      <w:u w:val="single"/>
    </w:rPr>
  </w:style>
  <w:style w:type="character" w:styleId="UnresolvedMention">
    <w:name w:val="Unresolved Mention"/>
    <w:basedOn w:val="DefaultParagraphFont"/>
    <w:uiPriority w:val="99"/>
    <w:semiHidden/>
    <w:unhideWhenUsed/>
    <w:rsid w:val="009668B0"/>
    <w:rPr>
      <w:color w:val="605E5C"/>
      <w:shd w:val="clear" w:color="auto" w:fill="E1DFDD"/>
    </w:rPr>
  </w:style>
  <w:style w:type="character" w:styleId="FollowedHyperlink">
    <w:name w:val="FollowedHyperlink"/>
    <w:basedOn w:val="DefaultParagraphFont"/>
    <w:uiPriority w:val="99"/>
    <w:semiHidden/>
    <w:unhideWhenUsed/>
    <w:rsid w:val="00F37F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06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nbhousingfinance.lightning.force.com/lightning/r/Pin_Code_Master__c/a0qTZ000000OKdVYAW/view"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pnbhousingfinance.lightning.force.com/lightning/r/Pin_Code_Master__c/a0qTZ000000OKdVYAW/view" TargetMode="External"/><Relationship Id="rId23" Type="http://schemas.microsoft.com/office/2011/relationships/people" Target="people.xml"/><Relationship Id="rId10" Type="http://schemas.openxmlformats.org/officeDocument/2006/relationships/hyperlink" Target="https://pnbhousingfinance.lightning.force.com/lightning/r/Pin_Code_Master__c/a0qTZ000000OKdyYAG/view"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f1456e-543d-4fe3-bf9a-a9102c28c72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02D026CD4D724C92AD3FA29B1687E5" ma:contentTypeVersion="14" ma:contentTypeDescription="Create a new document." ma:contentTypeScope="" ma:versionID="995b182c9c63f21f23788a144ccd2e99">
  <xsd:schema xmlns:xsd="http://www.w3.org/2001/XMLSchema" xmlns:xs="http://www.w3.org/2001/XMLSchema" xmlns:p="http://schemas.microsoft.com/office/2006/metadata/properties" xmlns:ns3="31f1456e-543d-4fe3-bf9a-a9102c28c72f" xmlns:ns4="e4dcc510-5685-45fa-8d03-a06d11d6651e" targetNamespace="http://schemas.microsoft.com/office/2006/metadata/properties" ma:root="true" ma:fieldsID="cefae98b54a33850f6a017c6719746ca" ns3:_="" ns4:_="">
    <xsd:import namespace="31f1456e-543d-4fe3-bf9a-a9102c28c72f"/>
    <xsd:import namespace="e4dcc510-5685-45fa-8d03-a06d11d6651e"/>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f1456e-543d-4fe3-bf9a-a9102c28c7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dcc510-5685-45fa-8d03-a06d11d6651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2FACEC-487E-414F-94A0-AAAB4957CB56}">
  <ds:schemaRefs>
    <ds:schemaRef ds:uri="http://schemas.microsoft.com/office/2006/metadata/properties"/>
    <ds:schemaRef ds:uri="http://schemas.microsoft.com/office/infopath/2007/PartnerControls"/>
    <ds:schemaRef ds:uri="31f1456e-543d-4fe3-bf9a-a9102c28c72f"/>
  </ds:schemaRefs>
</ds:datastoreItem>
</file>

<file path=customXml/itemProps2.xml><?xml version="1.0" encoding="utf-8"?>
<ds:datastoreItem xmlns:ds="http://schemas.openxmlformats.org/officeDocument/2006/customXml" ds:itemID="{1728FC94-51F6-4E2D-A095-52CBCE24A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f1456e-543d-4fe3-bf9a-a9102c28c72f"/>
    <ds:schemaRef ds:uri="e4dcc510-5685-45fa-8d03-a06d11d665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42357D-3E9A-41F2-B506-389856B3C8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4311</Words>
  <Characters>24579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Tattu</dc:creator>
  <cp:keywords/>
  <dc:description/>
  <cp:lastModifiedBy>Prashant Padhye</cp:lastModifiedBy>
  <cp:revision>2</cp:revision>
  <cp:lastPrinted>2026-09-12T11:18:00Z</cp:lastPrinted>
  <dcterms:created xsi:type="dcterms:W3CDTF">2026-09-15T06:26:00Z</dcterms:created>
  <dcterms:modified xsi:type="dcterms:W3CDTF">2026-09-15T06:26:00Z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49e18866,299406d3,b6778c9</vt:lpwstr>
  </property>
  <property fmtid="{D5CDD505-2E9C-101B-9397-08002B2CF9AE}" pid="3" name="ClassificationContentMarkingFooterFontProps">
    <vt:lpwstr>#000000,10,Calibri</vt:lpwstr>
  </property>
  <property fmtid="{D5CDD505-2E9C-101B-9397-08002B2CF9AE}" pid="4" name="ClassificationContentMarkingFooterText">
    <vt:lpwstr>Internal</vt:lpwstr>
  </property>
  <property fmtid="{D5CDD505-2E9C-101B-9397-08002B2CF9AE}" pid="5" name="MSIP_Label_bb7c6f6f-cd6a-4a90-abf8-e0ed9c30d2b2_Enabled">
    <vt:lpwstr>true</vt:lpwstr>
  </property>
  <property fmtid="{D5CDD505-2E9C-101B-9397-08002B2CF9AE}" pid="6" name="MSIP_Label_bb7c6f6f-cd6a-4a90-abf8-e0ed9c30d2b2_SetDate">
    <vt:lpwstr>2025-01-27T07:34:43Z</vt:lpwstr>
  </property>
  <property fmtid="{D5CDD505-2E9C-101B-9397-08002B2CF9AE}" pid="7" name="MSIP_Label_bb7c6f6f-cd6a-4a90-abf8-e0ed9c30d2b2_Method">
    <vt:lpwstr>Standard</vt:lpwstr>
  </property>
  <property fmtid="{D5CDD505-2E9C-101B-9397-08002B2CF9AE}" pid="8" name="MSIP_Label_bb7c6f6f-cd6a-4a90-abf8-e0ed9c30d2b2_Name">
    <vt:lpwstr>Internal</vt:lpwstr>
  </property>
  <property fmtid="{D5CDD505-2E9C-101B-9397-08002B2CF9AE}" pid="9" name="MSIP_Label_bb7c6f6f-cd6a-4a90-abf8-e0ed9c30d2b2_SiteId">
    <vt:lpwstr>427ce52f-28b4-4197-8b93-a8bf2cc0a9b0</vt:lpwstr>
  </property>
  <property fmtid="{D5CDD505-2E9C-101B-9397-08002B2CF9AE}" pid="10" name="MSIP_Label_bb7c6f6f-cd6a-4a90-abf8-e0ed9c30d2b2_ActionId">
    <vt:lpwstr>a2b1c635-5921-48e3-8b49-e89882b97c7d</vt:lpwstr>
  </property>
  <property fmtid="{D5CDD505-2E9C-101B-9397-08002B2CF9AE}" pid="11" name="MSIP_Label_bb7c6f6f-cd6a-4a90-abf8-e0ed9c30d2b2_ContentBits">
    <vt:lpwstr>2</vt:lpwstr>
  </property>
  <property fmtid="{D5CDD505-2E9C-101B-9397-08002B2CF9AE}" pid="12" name="ContentTypeId">
    <vt:lpwstr>0x010100B202D026CD4D724C92AD3FA29B1687E5</vt:lpwstr>
  </property>
</Properties>
</file>